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4BD" w:rsidRPr="00A75052" w:rsidRDefault="00CB54BD" w:rsidP="00CB54BD">
      <w:pPr>
        <w:ind w:firstLine="540"/>
        <w:jc w:val="both"/>
        <w:rPr>
          <w:b/>
        </w:rPr>
      </w:pPr>
      <w:r w:rsidRPr="00A75052">
        <w:rPr>
          <w:i/>
          <w:spacing w:val="-5"/>
        </w:rPr>
        <w:t xml:space="preserve">Опробование руд </w:t>
      </w:r>
      <w:proofErr w:type="spellStart"/>
      <w:r w:rsidRPr="00A75052">
        <w:rPr>
          <w:i/>
          <w:spacing w:val="-5"/>
        </w:rPr>
        <w:t>Малеевского</w:t>
      </w:r>
      <w:proofErr w:type="spellEnd"/>
      <w:r w:rsidRPr="00A75052">
        <w:rPr>
          <w:i/>
          <w:spacing w:val="-5"/>
        </w:rPr>
        <w:t xml:space="preserve"> месторождения</w:t>
      </w:r>
      <w:r w:rsidRPr="00A75052">
        <w:rPr>
          <w:b/>
          <w:spacing w:val="-5"/>
        </w:rPr>
        <w:t xml:space="preserve"> начинается с момента пр</w:t>
      </w:r>
      <w:r w:rsidRPr="00A75052">
        <w:rPr>
          <w:b/>
          <w:spacing w:val="-5"/>
        </w:rPr>
        <w:t>о</w:t>
      </w:r>
      <w:r w:rsidRPr="00A75052">
        <w:rPr>
          <w:b/>
          <w:spacing w:val="-5"/>
        </w:rPr>
        <w:t xml:space="preserve">ходки </w:t>
      </w:r>
      <w:r w:rsidRPr="00A75052">
        <w:rPr>
          <w:b/>
          <w:spacing w:val="-12"/>
        </w:rPr>
        <w:t>разведочных горных выработок и скважин и заканчивается опроб</w:t>
      </w:r>
      <w:r w:rsidRPr="00A75052">
        <w:rPr>
          <w:b/>
          <w:spacing w:val="-12"/>
        </w:rPr>
        <w:t>о</w:t>
      </w:r>
      <w:r w:rsidRPr="00A75052">
        <w:rPr>
          <w:b/>
          <w:spacing w:val="-12"/>
        </w:rPr>
        <w:t xml:space="preserve">ванием шлама взрывных </w:t>
      </w:r>
      <w:r w:rsidRPr="00A75052">
        <w:rPr>
          <w:b/>
          <w:spacing w:val="-9"/>
        </w:rPr>
        <w:t>скважин очистных работ. По данным проходки разведочных в</w:t>
      </w:r>
      <w:r w:rsidRPr="00A75052">
        <w:rPr>
          <w:b/>
          <w:spacing w:val="-9"/>
        </w:rPr>
        <w:t>ы</w:t>
      </w:r>
      <w:r w:rsidRPr="00A75052">
        <w:rPr>
          <w:b/>
          <w:spacing w:val="-9"/>
        </w:rPr>
        <w:t xml:space="preserve">работок и скважин </w:t>
      </w:r>
      <w:r w:rsidRPr="00A75052">
        <w:rPr>
          <w:b/>
          <w:spacing w:val="-7"/>
        </w:rPr>
        <w:t xml:space="preserve">предварительно </w:t>
      </w:r>
      <w:proofErr w:type="spellStart"/>
      <w:r w:rsidRPr="00A75052">
        <w:rPr>
          <w:b/>
          <w:spacing w:val="-7"/>
        </w:rPr>
        <w:t>оконтур</w:t>
      </w:r>
      <w:r w:rsidRPr="00A75052">
        <w:rPr>
          <w:b/>
          <w:spacing w:val="-7"/>
        </w:rPr>
        <w:t>и</w:t>
      </w:r>
      <w:r w:rsidRPr="00A75052">
        <w:rPr>
          <w:b/>
          <w:spacing w:val="-7"/>
        </w:rPr>
        <w:t>ваются</w:t>
      </w:r>
      <w:proofErr w:type="spellEnd"/>
      <w:r w:rsidRPr="00A75052">
        <w:rPr>
          <w:b/>
          <w:spacing w:val="-7"/>
        </w:rPr>
        <w:t xml:space="preserve"> блоки, сложенные разными типами руд. В процессе </w:t>
      </w:r>
      <w:r w:rsidRPr="00A75052">
        <w:rPr>
          <w:b/>
          <w:spacing w:val="-13"/>
        </w:rPr>
        <w:t>проходки подготовительных, н</w:t>
      </w:r>
      <w:r w:rsidRPr="00A75052">
        <w:rPr>
          <w:b/>
          <w:spacing w:val="-13"/>
        </w:rPr>
        <w:t>а</w:t>
      </w:r>
      <w:r w:rsidRPr="00A75052">
        <w:rPr>
          <w:b/>
          <w:spacing w:val="-13"/>
        </w:rPr>
        <w:t xml:space="preserve">резных горных выработок и взрывных скважин выделяются </w:t>
      </w:r>
      <w:r w:rsidRPr="00A75052">
        <w:rPr>
          <w:b/>
          <w:spacing w:val="-15"/>
        </w:rPr>
        <w:t>участки, характ</w:t>
      </w:r>
      <w:r w:rsidRPr="00A75052">
        <w:rPr>
          <w:b/>
          <w:spacing w:val="-15"/>
        </w:rPr>
        <w:t>е</w:t>
      </w:r>
      <w:r w:rsidRPr="00A75052">
        <w:rPr>
          <w:b/>
          <w:spacing w:val="-15"/>
        </w:rPr>
        <w:t>ризующиеся разными типами руд для селективной их добычи.</w:t>
      </w:r>
    </w:p>
    <w:p w:rsidR="00CB54BD" w:rsidRPr="00A75052" w:rsidRDefault="00CB54BD" w:rsidP="00CB54BD">
      <w:pPr>
        <w:widowControl w:val="0"/>
        <w:shd w:val="clear" w:color="auto" w:fill="FFFFFF"/>
        <w:autoSpaceDE w:val="0"/>
        <w:autoSpaceDN w:val="0"/>
        <w:adjustRightInd w:val="0"/>
        <w:ind w:firstLine="540"/>
        <w:jc w:val="both"/>
        <w:rPr>
          <w:b/>
        </w:rPr>
      </w:pPr>
      <w:r w:rsidRPr="00A75052">
        <w:rPr>
          <w:b/>
          <w:spacing w:val="-10"/>
        </w:rPr>
        <w:t>Для выполнения этой задачи, заключающейся в пространственном выд</w:t>
      </w:r>
      <w:r w:rsidRPr="00A75052">
        <w:rPr>
          <w:b/>
          <w:spacing w:val="-10"/>
        </w:rPr>
        <w:t>е</w:t>
      </w:r>
      <w:r w:rsidRPr="00A75052">
        <w:rPr>
          <w:b/>
          <w:spacing w:val="-10"/>
        </w:rPr>
        <w:t xml:space="preserve">лении </w:t>
      </w:r>
      <w:r w:rsidRPr="00A75052">
        <w:rPr>
          <w:b/>
          <w:spacing w:val="-4"/>
        </w:rPr>
        <w:t>технологических типов руд и определении содержания металлов в них, прои</w:t>
      </w:r>
      <w:r w:rsidRPr="00A75052">
        <w:rPr>
          <w:b/>
          <w:spacing w:val="-4"/>
        </w:rPr>
        <w:t>з</w:t>
      </w:r>
      <w:r w:rsidRPr="00A75052">
        <w:rPr>
          <w:b/>
          <w:spacing w:val="-4"/>
        </w:rPr>
        <w:t xml:space="preserve">водятся </w:t>
      </w:r>
      <w:r w:rsidRPr="00A75052">
        <w:rPr>
          <w:b/>
          <w:spacing w:val="-14"/>
        </w:rPr>
        <w:t xml:space="preserve">следующие виды опробования: </w:t>
      </w:r>
      <w:r w:rsidRPr="00A75052">
        <w:rPr>
          <w:b/>
          <w:spacing w:val="-13"/>
        </w:rPr>
        <w:t xml:space="preserve">керновое, </w:t>
      </w:r>
      <w:r w:rsidRPr="00A75052">
        <w:rPr>
          <w:b/>
          <w:spacing w:val="-14"/>
        </w:rPr>
        <w:t xml:space="preserve">шламовое, </w:t>
      </w:r>
      <w:r w:rsidRPr="00A75052">
        <w:rPr>
          <w:b/>
          <w:spacing w:val="-13"/>
        </w:rPr>
        <w:t xml:space="preserve">бороздовое, </w:t>
      </w:r>
      <w:proofErr w:type="spellStart"/>
      <w:r w:rsidRPr="00A75052">
        <w:rPr>
          <w:b/>
          <w:spacing w:val="-13"/>
        </w:rPr>
        <w:t>го</w:t>
      </w:r>
      <w:r w:rsidRPr="00A75052">
        <w:rPr>
          <w:b/>
          <w:spacing w:val="-13"/>
        </w:rPr>
        <w:t>р</w:t>
      </w:r>
      <w:r w:rsidRPr="00A75052">
        <w:rPr>
          <w:b/>
          <w:spacing w:val="-13"/>
        </w:rPr>
        <w:t>стьевое</w:t>
      </w:r>
      <w:proofErr w:type="spellEnd"/>
      <w:r w:rsidRPr="00A75052">
        <w:rPr>
          <w:b/>
          <w:spacing w:val="-13"/>
        </w:rPr>
        <w:t>.</w:t>
      </w:r>
    </w:p>
    <w:p w:rsidR="00CB54BD" w:rsidRPr="00A75052" w:rsidRDefault="00CB54BD" w:rsidP="00CB54BD">
      <w:pPr>
        <w:widowControl w:val="0"/>
        <w:shd w:val="clear" w:color="auto" w:fill="FFFFFF"/>
        <w:autoSpaceDE w:val="0"/>
        <w:autoSpaceDN w:val="0"/>
        <w:adjustRightInd w:val="0"/>
        <w:ind w:firstLine="540"/>
        <w:jc w:val="both"/>
        <w:rPr>
          <w:b/>
        </w:rPr>
      </w:pPr>
      <w:r w:rsidRPr="00A75052">
        <w:rPr>
          <w:b/>
          <w:spacing w:val="-8"/>
        </w:rPr>
        <w:t>Обработка  проб   осуществляется  силами  отдела  технического   контроля   (ОТК) комплекса.</w:t>
      </w:r>
    </w:p>
    <w:p w:rsidR="00CB54BD" w:rsidRPr="00A75052" w:rsidRDefault="00CB54BD" w:rsidP="00CB54BD">
      <w:pPr>
        <w:widowControl w:val="0"/>
        <w:shd w:val="clear" w:color="auto" w:fill="FFFFFF"/>
        <w:autoSpaceDE w:val="0"/>
        <w:autoSpaceDN w:val="0"/>
        <w:adjustRightInd w:val="0"/>
        <w:ind w:firstLine="540"/>
        <w:jc w:val="both"/>
        <w:rPr>
          <w:b/>
        </w:rPr>
      </w:pPr>
      <w:r w:rsidRPr="00A75052">
        <w:rPr>
          <w:b/>
          <w:spacing w:val="-7"/>
        </w:rPr>
        <w:t xml:space="preserve">По результатам опробования определяется технологический сорт руды в камере </w:t>
      </w:r>
      <w:r w:rsidRPr="00A75052">
        <w:rPr>
          <w:b/>
          <w:spacing w:val="-9"/>
        </w:rPr>
        <w:t>(под</w:t>
      </w:r>
      <w:r w:rsidRPr="00A75052">
        <w:rPr>
          <w:b/>
          <w:spacing w:val="-9"/>
        </w:rPr>
        <w:t>э</w:t>
      </w:r>
      <w:r w:rsidRPr="00A75052">
        <w:rPr>
          <w:b/>
          <w:spacing w:val="-9"/>
        </w:rPr>
        <w:t xml:space="preserve">таже) и рудоспуске, в который должна доставляться руда этого сорта. При доставке </w:t>
      </w:r>
      <w:r w:rsidRPr="00A75052">
        <w:rPr>
          <w:b/>
          <w:spacing w:val="-11"/>
        </w:rPr>
        <w:t>руды погрузочно-доставочными машинами до рудоспуска ведется п</w:t>
      </w:r>
      <w:r w:rsidRPr="00A75052">
        <w:rPr>
          <w:b/>
          <w:spacing w:val="-11"/>
        </w:rPr>
        <w:t>о</w:t>
      </w:r>
      <w:r w:rsidRPr="00A75052">
        <w:rPr>
          <w:b/>
          <w:spacing w:val="-11"/>
        </w:rPr>
        <w:t xml:space="preserve">стоянный  контроль для определения </w:t>
      </w:r>
      <w:r w:rsidRPr="00A75052">
        <w:rPr>
          <w:b/>
          <w:spacing w:val="-15"/>
        </w:rPr>
        <w:t>содержания металлов в отбитой руде с пом</w:t>
      </w:r>
      <w:r w:rsidRPr="00A75052">
        <w:rPr>
          <w:b/>
          <w:spacing w:val="-15"/>
        </w:rPr>
        <w:t>о</w:t>
      </w:r>
      <w:r w:rsidRPr="00A75052">
        <w:rPr>
          <w:b/>
          <w:spacing w:val="-15"/>
        </w:rPr>
        <w:t>щью переносных приборов ПРАМ-1.</w:t>
      </w:r>
    </w:p>
    <w:p w:rsidR="00CB54BD" w:rsidRPr="00A75052" w:rsidRDefault="00CB54BD" w:rsidP="00CB54BD">
      <w:pPr>
        <w:widowControl w:val="0"/>
        <w:shd w:val="clear" w:color="auto" w:fill="FFFFFF"/>
        <w:autoSpaceDE w:val="0"/>
        <w:autoSpaceDN w:val="0"/>
        <w:adjustRightInd w:val="0"/>
        <w:ind w:firstLine="540"/>
        <w:jc w:val="both"/>
        <w:rPr>
          <w:b/>
          <w:spacing w:val="-17"/>
        </w:rPr>
      </w:pPr>
      <w:r w:rsidRPr="00A75052">
        <w:rPr>
          <w:b/>
          <w:spacing w:val="-9"/>
        </w:rPr>
        <w:t xml:space="preserve">Взвешивание  руды,  выдаваемой  по  стволу  </w:t>
      </w:r>
      <w:proofErr w:type="spellStart"/>
      <w:r w:rsidRPr="00A75052">
        <w:rPr>
          <w:b/>
          <w:spacing w:val="-9"/>
        </w:rPr>
        <w:t>шх</w:t>
      </w:r>
      <w:proofErr w:type="spellEnd"/>
      <w:r w:rsidRPr="00A75052">
        <w:rPr>
          <w:b/>
          <w:spacing w:val="-9"/>
        </w:rPr>
        <w:t>. «Скиповая»,   производи</w:t>
      </w:r>
      <w:r w:rsidRPr="00A75052">
        <w:rPr>
          <w:b/>
          <w:spacing w:val="-9"/>
        </w:rPr>
        <w:t>т</w:t>
      </w:r>
      <w:r w:rsidRPr="00A75052">
        <w:rPr>
          <w:b/>
          <w:spacing w:val="-9"/>
        </w:rPr>
        <w:t xml:space="preserve">ся  на </w:t>
      </w:r>
      <w:proofErr w:type="spellStart"/>
      <w:r w:rsidRPr="00A75052">
        <w:rPr>
          <w:b/>
          <w:spacing w:val="-9"/>
        </w:rPr>
        <w:t>железнодорожньгх</w:t>
      </w:r>
      <w:proofErr w:type="spellEnd"/>
      <w:r w:rsidRPr="00A75052">
        <w:rPr>
          <w:b/>
          <w:spacing w:val="-9"/>
        </w:rPr>
        <w:t xml:space="preserve">  весах  (под  вагон  ВГ- 4,5),  расположенных  на  14 горизо</w:t>
      </w:r>
      <w:r w:rsidRPr="00A75052">
        <w:rPr>
          <w:b/>
          <w:spacing w:val="-9"/>
        </w:rPr>
        <w:t>н</w:t>
      </w:r>
      <w:r w:rsidRPr="00A75052">
        <w:rPr>
          <w:b/>
          <w:spacing w:val="-9"/>
        </w:rPr>
        <w:t xml:space="preserve">те перед </w:t>
      </w:r>
      <w:r w:rsidRPr="00A75052">
        <w:rPr>
          <w:b/>
          <w:spacing w:val="-17"/>
        </w:rPr>
        <w:t>разгрузочными  опрокидывателями рудных бункеров и на автовесах груз</w:t>
      </w:r>
      <w:r w:rsidRPr="00A75052">
        <w:rPr>
          <w:b/>
          <w:spacing w:val="-17"/>
        </w:rPr>
        <w:t>о</w:t>
      </w:r>
      <w:r w:rsidRPr="00A75052">
        <w:rPr>
          <w:b/>
          <w:spacing w:val="-17"/>
        </w:rPr>
        <w:t xml:space="preserve">подъемностью 100  т  на нижней  площадке </w:t>
      </w:r>
      <w:proofErr w:type="spellStart"/>
      <w:r w:rsidRPr="00A75052">
        <w:rPr>
          <w:b/>
          <w:spacing w:val="-17"/>
        </w:rPr>
        <w:t>М</w:t>
      </w:r>
      <w:r w:rsidRPr="00A75052">
        <w:rPr>
          <w:b/>
          <w:spacing w:val="-17"/>
        </w:rPr>
        <w:t>а</w:t>
      </w:r>
      <w:r w:rsidRPr="00A75052">
        <w:rPr>
          <w:b/>
          <w:spacing w:val="-17"/>
        </w:rPr>
        <w:t>леевского</w:t>
      </w:r>
      <w:proofErr w:type="spellEnd"/>
      <w:r w:rsidRPr="00A75052">
        <w:rPr>
          <w:b/>
          <w:spacing w:val="-17"/>
        </w:rPr>
        <w:t xml:space="preserve"> рудника.</w:t>
      </w:r>
    </w:p>
    <w:p w:rsidR="00CB54BD" w:rsidRPr="00A75052" w:rsidRDefault="00CB54BD" w:rsidP="00CB54BD">
      <w:pPr>
        <w:pStyle w:val="2"/>
        <w:spacing w:after="0" w:line="240" w:lineRule="auto"/>
        <w:ind w:firstLine="540"/>
        <w:jc w:val="both"/>
        <w:rPr>
          <w:bCs/>
        </w:rPr>
      </w:pPr>
      <w:r w:rsidRPr="00A75052">
        <w:rPr>
          <w:b/>
          <w:bCs/>
          <w:i/>
        </w:rPr>
        <w:t>Контроль качества руды и товарное опробование руды</w:t>
      </w:r>
      <w:r w:rsidRPr="00A75052">
        <w:rPr>
          <w:bCs/>
        </w:rPr>
        <w:t xml:space="preserve"> предусматривается сл</w:t>
      </w:r>
      <w:r w:rsidRPr="00A75052">
        <w:rPr>
          <w:bCs/>
        </w:rPr>
        <w:t>е</w:t>
      </w:r>
      <w:r w:rsidRPr="00A75052">
        <w:rPr>
          <w:bCs/>
        </w:rPr>
        <w:t>дующим образом.</w:t>
      </w:r>
    </w:p>
    <w:p w:rsidR="00CB54BD" w:rsidRPr="00A75052" w:rsidRDefault="00CB54BD" w:rsidP="00CB54BD">
      <w:pPr>
        <w:pStyle w:val="2"/>
        <w:spacing w:after="0" w:line="240" w:lineRule="auto"/>
        <w:ind w:firstLine="540"/>
        <w:jc w:val="both"/>
        <w:rPr>
          <w:bCs/>
          <w:lang w:val="kk-KZ"/>
        </w:rPr>
      </w:pPr>
      <w:r w:rsidRPr="00A75052">
        <w:rPr>
          <w:bCs/>
        </w:rPr>
        <w:t xml:space="preserve">Контроль качества руды, выдаваемой по стволу </w:t>
      </w:r>
      <w:proofErr w:type="spellStart"/>
      <w:r w:rsidRPr="00A75052">
        <w:rPr>
          <w:bCs/>
        </w:rPr>
        <w:t>шх</w:t>
      </w:r>
      <w:proofErr w:type="spellEnd"/>
      <w:r w:rsidRPr="00A75052">
        <w:rPr>
          <w:bCs/>
        </w:rPr>
        <w:t>. «Скиповая», и ра</w:t>
      </w:r>
      <w:r w:rsidRPr="00A75052">
        <w:rPr>
          <w:bCs/>
        </w:rPr>
        <w:t>з</w:t>
      </w:r>
      <w:r w:rsidRPr="00A75052">
        <w:rPr>
          <w:bCs/>
        </w:rPr>
        <w:t>деление ее по сортам осуществляется в подземных условиях рентгенорадиометрическими анализат</w:t>
      </w:r>
      <w:r w:rsidRPr="00A75052">
        <w:rPr>
          <w:bCs/>
        </w:rPr>
        <w:t>о</w:t>
      </w:r>
      <w:r w:rsidRPr="00A75052">
        <w:rPr>
          <w:bCs/>
        </w:rPr>
        <w:t xml:space="preserve">рами ПРАМ-1 в  </w:t>
      </w:r>
      <w:proofErr w:type="gramStart"/>
      <w:r w:rsidRPr="00A75052">
        <w:rPr>
          <w:bCs/>
        </w:rPr>
        <w:t>пробах</w:t>
      </w:r>
      <w:proofErr w:type="gramEnd"/>
      <w:r w:rsidRPr="00A75052">
        <w:rPr>
          <w:bCs/>
        </w:rPr>
        <w:t xml:space="preserve"> отобранных из вагонов.</w:t>
      </w:r>
    </w:p>
    <w:p w:rsidR="00CB54BD" w:rsidRPr="00A75052" w:rsidRDefault="00CB54BD" w:rsidP="00CB54BD">
      <w:pPr>
        <w:pStyle w:val="2"/>
        <w:spacing w:after="0" w:line="240" w:lineRule="auto"/>
        <w:ind w:firstLine="540"/>
        <w:jc w:val="both"/>
        <w:rPr>
          <w:bCs/>
        </w:rPr>
      </w:pPr>
      <w:r w:rsidRPr="00A75052">
        <w:rPr>
          <w:bCs/>
        </w:rPr>
        <w:t>Перед началом работ операторы геофизического опробования, наход</w:t>
      </w:r>
      <w:r w:rsidRPr="00A75052">
        <w:rPr>
          <w:bCs/>
        </w:rPr>
        <w:t>я</w:t>
      </w:r>
      <w:r w:rsidRPr="00A75052">
        <w:rPr>
          <w:bCs/>
        </w:rPr>
        <w:t>щиеся на пункте взвешивания и товарного опробования на 14 и 2 горизо</w:t>
      </w:r>
      <w:r w:rsidRPr="00A75052">
        <w:rPr>
          <w:bCs/>
        </w:rPr>
        <w:t>н</w:t>
      </w:r>
      <w:r w:rsidRPr="00A75052">
        <w:rPr>
          <w:bCs/>
        </w:rPr>
        <w:t>тах, производят измерение на эталонах. Разброс средних значений на эталонах не должен превышать 10%. При поступлении составов с р</w:t>
      </w:r>
      <w:r w:rsidRPr="00A75052">
        <w:rPr>
          <w:bCs/>
        </w:rPr>
        <w:t>у</w:t>
      </w:r>
      <w:r w:rsidRPr="00A75052">
        <w:rPr>
          <w:bCs/>
        </w:rPr>
        <w:t xml:space="preserve">дой  на подземных пунктах взвешивания и опробования </w:t>
      </w:r>
      <w:proofErr w:type="spellStart"/>
      <w:r w:rsidRPr="00A75052">
        <w:rPr>
          <w:bCs/>
        </w:rPr>
        <w:t>Малеевского</w:t>
      </w:r>
      <w:proofErr w:type="spellEnd"/>
      <w:r w:rsidRPr="00A75052">
        <w:rPr>
          <w:bCs/>
        </w:rPr>
        <w:t xml:space="preserve"> рудника оператор прои</w:t>
      </w:r>
      <w:r w:rsidRPr="00A75052">
        <w:rPr>
          <w:bCs/>
        </w:rPr>
        <w:t>з</w:t>
      </w:r>
      <w:r w:rsidRPr="00A75052">
        <w:rPr>
          <w:bCs/>
        </w:rPr>
        <w:t>водит взвешивание состава и отбирает пробу с каждого состава (</w:t>
      </w:r>
      <w:proofErr w:type="spellStart"/>
      <w:r w:rsidRPr="00A75052">
        <w:rPr>
          <w:bCs/>
        </w:rPr>
        <w:t>пов</w:t>
      </w:r>
      <w:r w:rsidRPr="00A75052">
        <w:rPr>
          <w:bCs/>
        </w:rPr>
        <w:t>а</w:t>
      </w:r>
      <w:r w:rsidRPr="00A75052">
        <w:rPr>
          <w:bCs/>
        </w:rPr>
        <w:t>гонно</w:t>
      </w:r>
      <w:proofErr w:type="spellEnd"/>
      <w:r w:rsidRPr="00A75052">
        <w:rPr>
          <w:bCs/>
        </w:rPr>
        <w:t xml:space="preserve">), из расчёта не менее </w:t>
      </w:r>
      <w:smartTag w:uri="urn:schemas-microsoft-com:office:smarttags" w:element="metricconverter">
        <w:smartTagPr>
          <w:attr w:name="ProductID" w:val="5 кг"/>
        </w:smartTagPr>
        <w:r w:rsidRPr="00A75052">
          <w:rPr>
            <w:bCs/>
          </w:rPr>
          <w:t>5 кг</w:t>
        </w:r>
      </w:smartTag>
      <w:r w:rsidRPr="00A75052">
        <w:rPr>
          <w:bCs/>
        </w:rPr>
        <w:t xml:space="preserve"> руды с состава. С отобранной пробы производит замеры, не менее с 4 точек. Время изм</w:t>
      </w:r>
      <w:r w:rsidRPr="00A75052">
        <w:rPr>
          <w:bCs/>
        </w:rPr>
        <w:t>е</w:t>
      </w:r>
      <w:r w:rsidRPr="00A75052">
        <w:rPr>
          <w:bCs/>
        </w:rPr>
        <w:t xml:space="preserve">рения на одной точке не менее 20 </w:t>
      </w:r>
      <w:proofErr w:type="gramStart"/>
      <w:r w:rsidRPr="00A75052">
        <w:rPr>
          <w:bCs/>
        </w:rPr>
        <w:t>с</w:t>
      </w:r>
      <w:proofErr w:type="gramEnd"/>
      <w:r w:rsidRPr="00A75052">
        <w:rPr>
          <w:bCs/>
        </w:rPr>
        <w:t xml:space="preserve">. </w:t>
      </w:r>
      <w:proofErr w:type="gramStart"/>
      <w:r w:rsidRPr="00A75052">
        <w:rPr>
          <w:bCs/>
        </w:rPr>
        <w:t>В</w:t>
      </w:r>
      <w:proofErr w:type="gramEnd"/>
      <w:r w:rsidRPr="00A75052">
        <w:rPr>
          <w:bCs/>
        </w:rPr>
        <w:t xml:space="preserve"> случае, когда производится вывозка руды одного типа, а по измерениям о</w:t>
      </w:r>
      <w:r w:rsidRPr="00A75052">
        <w:rPr>
          <w:bCs/>
        </w:rPr>
        <w:t>т</w:t>
      </w:r>
      <w:r w:rsidRPr="00A75052">
        <w:rPr>
          <w:bCs/>
        </w:rPr>
        <w:t>ходит руда другого типа необходимо повторить замеры, увеличив их количество. По окончании зам</w:t>
      </w:r>
      <w:r w:rsidRPr="00A75052">
        <w:rPr>
          <w:bCs/>
        </w:rPr>
        <w:t>е</w:t>
      </w:r>
      <w:r w:rsidRPr="00A75052">
        <w:rPr>
          <w:bCs/>
        </w:rPr>
        <w:t xml:space="preserve">ра оператор согласно ФС 03-03-2004 определяет тип руды и объявляет машинисту </w:t>
      </w:r>
      <w:proofErr w:type="spellStart"/>
      <w:proofErr w:type="gramStart"/>
      <w:r w:rsidRPr="00A75052">
        <w:rPr>
          <w:bCs/>
        </w:rPr>
        <w:t>злектровоза</w:t>
      </w:r>
      <w:proofErr w:type="spellEnd"/>
      <w:proofErr w:type="gramEnd"/>
      <w:r w:rsidRPr="00A75052">
        <w:rPr>
          <w:bCs/>
        </w:rPr>
        <w:t xml:space="preserve"> в какой рудный бункер на 14 гор</w:t>
      </w:r>
      <w:r w:rsidRPr="00A75052">
        <w:rPr>
          <w:bCs/>
        </w:rPr>
        <w:t>и</w:t>
      </w:r>
      <w:r w:rsidRPr="00A75052">
        <w:rPr>
          <w:bCs/>
        </w:rPr>
        <w:t xml:space="preserve">зонте шахты «Скиповая» необходимо свалить руду. Оператор ведёт учёт и взвешивание вагонов с породой как на 14, так и на 2 горизонтах. </w:t>
      </w:r>
      <w:proofErr w:type="gramStart"/>
      <w:r w:rsidRPr="00A75052">
        <w:rPr>
          <w:bCs/>
        </w:rPr>
        <w:t>Порода, учтённая по 14 горизонту выдаётся</w:t>
      </w:r>
      <w:proofErr w:type="gramEnd"/>
      <w:r w:rsidRPr="00A75052">
        <w:rPr>
          <w:bCs/>
        </w:rPr>
        <w:t xml:space="preserve"> через ствол шахты «Малевская» и складируется на  породный отвал шахты «Малевская».  Учтённая порода на 2 горизо</w:t>
      </w:r>
      <w:r w:rsidRPr="00A75052">
        <w:rPr>
          <w:bCs/>
        </w:rPr>
        <w:t>н</w:t>
      </w:r>
      <w:r w:rsidRPr="00A75052">
        <w:rPr>
          <w:bCs/>
        </w:rPr>
        <w:t>те выдаётся по штольне  шахты «Вентиляционная» на поверхность и складируется в породный отвал шахты «Вентиляционная». Так же на 14 г</w:t>
      </w:r>
      <w:r w:rsidRPr="00A75052">
        <w:rPr>
          <w:bCs/>
        </w:rPr>
        <w:t>о</w:t>
      </w:r>
      <w:r w:rsidRPr="00A75052">
        <w:rPr>
          <w:bCs/>
        </w:rPr>
        <w:t>ризонте ведётся учёт некондиционной руды (руда несоответству</w:t>
      </w:r>
      <w:r w:rsidRPr="00A75052">
        <w:rPr>
          <w:bCs/>
        </w:rPr>
        <w:t>ю</w:t>
      </w:r>
      <w:r w:rsidRPr="00A75052">
        <w:rPr>
          <w:bCs/>
        </w:rPr>
        <w:t>щая ФС 03-03-2004). Некондиционная руда выдаётся через ствол шахты «Малевская» и складируется в отдельный отвал некондиционной руды.   По окончании замера оп</w:t>
      </w:r>
      <w:r w:rsidRPr="00A75052">
        <w:rPr>
          <w:bCs/>
        </w:rPr>
        <w:t>е</w:t>
      </w:r>
      <w:r w:rsidRPr="00A75052">
        <w:rPr>
          <w:bCs/>
        </w:rPr>
        <w:t>ратор геофизического опробования заносит в журнал и компьютер, для накопления сводки за смену, номер состава, номер  рудоспуска, общий вес, вес тары, средние значения полезных компонентов, номер опрокидывателя. Информация передаётся диспе</w:t>
      </w:r>
      <w:r w:rsidRPr="00A75052">
        <w:rPr>
          <w:bCs/>
        </w:rPr>
        <w:t>т</w:t>
      </w:r>
      <w:r w:rsidRPr="00A75052">
        <w:rPr>
          <w:bCs/>
        </w:rPr>
        <w:t>черу рудника.</w:t>
      </w:r>
    </w:p>
    <w:p w:rsidR="00CB54BD" w:rsidRPr="00A75052" w:rsidRDefault="00CB54BD" w:rsidP="00CB54BD">
      <w:pPr>
        <w:pStyle w:val="2"/>
        <w:spacing w:after="0" w:line="240" w:lineRule="auto"/>
        <w:ind w:firstLine="540"/>
        <w:jc w:val="both"/>
        <w:rPr>
          <w:bCs/>
        </w:rPr>
      </w:pPr>
      <w:r w:rsidRPr="00A75052">
        <w:rPr>
          <w:bCs/>
        </w:rPr>
        <w:t xml:space="preserve">Товарное опробование по стволам </w:t>
      </w:r>
      <w:proofErr w:type="spellStart"/>
      <w:r w:rsidRPr="00A75052">
        <w:rPr>
          <w:bCs/>
        </w:rPr>
        <w:t>шх</w:t>
      </w:r>
      <w:proofErr w:type="spellEnd"/>
      <w:r w:rsidRPr="00A75052">
        <w:rPr>
          <w:bCs/>
        </w:rPr>
        <w:t>. «Вентиляционная» и «</w:t>
      </w:r>
      <w:proofErr w:type="spellStart"/>
      <w:r w:rsidRPr="00A75052">
        <w:rPr>
          <w:bCs/>
        </w:rPr>
        <w:t>Малее</w:t>
      </w:r>
      <w:r w:rsidRPr="00A75052">
        <w:rPr>
          <w:bCs/>
        </w:rPr>
        <w:t>в</w:t>
      </w:r>
      <w:r w:rsidRPr="00A75052">
        <w:rPr>
          <w:bCs/>
        </w:rPr>
        <w:t>ская</w:t>
      </w:r>
      <w:proofErr w:type="spellEnd"/>
      <w:r w:rsidRPr="00A75052">
        <w:rPr>
          <w:bCs/>
        </w:rPr>
        <w:t>»,  осуществляется  следующим образом: предварительное взв</w:t>
      </w:r>
      <w:r w:rsidRPr="00A75052">
        <w:rPr>
          <w:bCs/>
        </w:rPr>
        <w:t>е</w:t>
      </w:r>
      <w:r w:rsidRPr="00A75052">
        <w:rPr>
          <w:bCs/>
        </w:rPr>
        <w:t>шивание, сортировка руды по сортам  и породы производится в подземных условиях переносными рентгенорадиоме</w:t>
      </w:r>
      <w:r w:rsidRPr="00A75052">
        <w:rPr>
          <w:bCs/>
        </w:rPr>
        <w:t>т</w:t>
      </w:r>
      <w:r w:rsidRPr="00A75052">
        <w:rPr>
          <w:bCs/>
        </w:rPr>
        <w:t xml:space="preserve">рическими анализаторами ПРАМ-1  -   по </w:t>
      </w:r>
      <w:proofErr w:type="spellStart"/>
      <w:r w:rsidRPr="00A75052">
        <w:rPr>
          <w:bCs/>
        </w:rPr>
        <w:t>шх</w:t>
      </w:r>
      <w:proofErr w:type="spellEnd"/>
      <w:r w:rsidRPr="00A75052">
        <w:rPr>
          <w:bCs/>
        </w:rPr>
        <w:t xml:space="preserve">. «Вентиляционная»  на 2 горизонте, по  </w:t>
      </w:r>
      <w:proofErr w:type="spellStart"/>
      <w:r w:rsidRPr="00A75052">
        <w:rPr>
          <w:bCs/>
        </w:rPr>
        <w:t>шх</w:t>
      </w:r>
      <w:proofErr w:type="spellEnd"/>
      <w:r w:rsidRPr="00A75052">
        <w:rPr>
          <w:bCs/>
        </w:rPr>
        <w:t>.  «Мале</w:t>
      </w:r>
      <w:r w:rsidRPr="00A75052">
        <w:rPr>
          <w:bCs/>
        </w:rPr>
        <w:t>в</w:t>
      </w:r>
      <w:r w:rsidRPr="00A75052">
        <w:rPr>
          <w:bCs/>
        </w:rPr>
        <w:t>ская»  на 14 горизонте.</w:t>
      </w:r>
    </w:p>
    <w:p w:rsidR="00CB54BD" w:rsidRPr="00A75052" w:rsidRDefault="00CB54BD" w:rsidP="00CB54BD">
      <w:pPr>
        <w:pStyle w:val="2"/>
        <w:spacing w:after="0" w:line="240" w:lineRule="auto"/>
        <w:ind w:firstLine="540"/>
        <w:jc w:val="both"/>
      </w:pPr>
      <w:r w:rsidRPr="00A75052">
        <w:lastRenderedPageBreak/>
        <w:t>Руда, поступающая  в отвалы обогатительной фабрики и бункер приво</w:t>
      </w:r>
      <w:r w:rsidRPr="00A75052">
        <w:t>з</w:t>
      </w:r>
      <w:r w:rsidRPr="00A75052">
        <w:t xml:space="preserve">ных руд, </w:t>
      </w:r>
      <w:r w:rsidRPr="00A75052">
        <w:rPr>
          <w:bCs/>
        </w:rPr>
        <w:t xml:space="preserve">с  </w:t>
      </w:r>
      <w:proofErr w:type="spellStart"/>
      <w:r w:rsidRPr="00A75052">
        <w:rPr>
          <w:bCs/>
        </w:rPr>
        <w:t>шх</w:t>
      </w:r>
      <w:proofErr w:type="spellEnd"/>
      <w:r w:rsidRPr="00A75052">
        <w:rPr>
          <w:bCs/>
        </w:rPr>
        <w:t>. «Вентиляционная»  и  «Малевская»</w:t>
      </w:r>
      <w:r w:rsidRPr="00A75052">
        <w:t xml:space="preserve"> взвешивается   на 60- тонных автомобильных весах  и  опробуется на содержание металлов и опр</w:t>
      </w:r>
      <w:r w:rsidRPr="00A75052">
        <w:t>е</w:t>
      </w:r>
      <w:r w:rsidRPr="00A75052">
        <w:t>деление массовой доли влаги отдельно по сортам руд уч</w:t>
      </w:r>
      <w:r w:rsidRPr="00A75052">
        <w:t>а</w:t>
      </w:r>
      <w:r w:rsidRPr="00A75052">
        <w:t>стком  ОТК.</w:t>
      </w:r>
    </w:p>
    <w:p w:rsidR="00CB54BD" w:rsidRPr="00A75052" w:rsidRDefault="00CB54BD" w:rsidP="00CB54BD">
      <w:pPr>
        <w:pStyle w:val="2"/>
        <w:spacing w:after="0" w:line="240" w:lineRule="auto"/>
        <w:ind w:firstLine="540"/>
        <w:jc w:val="both"/>
      </w:pPr>
      <w:r w:rsidRPr="00A75052">
        <w:t xml:space="preserve">Перед взвешиванием пробоотборщик  </w:t>
      </w:r>
      <w:proofErr w:type="gramStart"/>
      <w:r w:rsidRPr="00A75052">
        <w:t>проверяет  показания весов в н</w:t>
      </w:r>
      <w:r w:rsidRPr="00A75052">
        <w:t>е</w:t>
      </w:r>
      <w:r w:rsidRPr="00A75052">
        <w:t>нагруженном  состоянии стрелка весов должна</w:t>
      </w:r>
      <w:proofErr w:type="gramEnd"/>
      <w:r w:rsidRPr="00A75052">
        <w:t xml:space="preserve"> стоять на «0». Пробоотбо</w:t>
      </w:r>
      <w:r w:rsidRPr="00A75052">
        <w:t>р</w:t>
      </w:r>
      <w:r w:rsidRPr="00A75052">
        <w:t>щик, стоя на балконе или специально отведенной для опробования автом</w:t>
      </w:r>
      <w:r w:rsidRPr="00A75052">
        <w:t>а</w:t>
      </w:r>
      <w:r w:rsidRPr="00A75052">
        <w:t>шин  «</w:t>
      </w:r>
      <w:r w:rsidRPr="00A75052">
        <w:rPr>
          <w:lang w:val="en-US"/>
        </w:rPr>
        <w:t>Volvo</w:t>
      </w:r>
      <w:r w:rsidRPr="00A75052">
        <w:t>» площадке, отбирает совком пробу в одной точке  с каждой м</w:t>
      </w:r>
      <w:r w:rsidRPr="00A75052">
        <w:t>а</w:t>
      </w:r>
      <w:r w:rsidRPr="00A75052">
        <w:t xml:space="preserve">шины из расчета </w:t>
      </w:r>
      <w:smartTag w:uri="urn:schemas-microsoft-com:office:smarttags" w:element="metricconverter">
        <w:smartTagPr>
          <w:attr w:name="ProductID" w:val="250 г"/>
        </w:smartTagPr>
        <w:r w:rsidRPr="00A75052">
          <w:t>250 г</w:t>
        </w:r>
      </w:smartTag>
      <w:r w:rsidRPr="00A75052">
        <w:t xml:space="preserve"> от 12 т руды  отдельно по сортам. Максимальный размер куска не должен превышать </w:t>
      </w:r>
      <w:smartTag w:uri="urn:schemas-microsoft-com:office:smarttags" w:element="metricconverter">
        <w:smartTagPr>
          <w:attr w:name="ProductID" w:val="80 мм"/>
        </w:smartTagPr>
        <w:r w:rsidRPr="00A75052">
          <w:t>80 мм</w:t>
        </w:r>
      </w:smartTag>
      <w:r w:rsidRPr="00A75052">
        <w:t xml:space="preserve"> (согласно технической характеристике дробилки). Проба накапливается отдельно для каждого  сорта  руды  за календарные  сутки  в  чистые  противни, при необходимости  проба  подсуш</w:t>
      </w:r>
      <w:r w:rsidRPr="00A75052">
        <w:t>и</w:t>
      </w:r>
      <w:r w:rsidRPr="00A75052">
        <w:t>вается. Суточная проба руды  доставл</w:t>
      </w:r>
      <w:r w:rsidRPr="00A75052">
        <w:t>я</w:t>
      </w:r>
      <w:r w:rsidRPr="00A75052">
        <w:t xml:space="preserve">ется  в </w:t>
      </w:r>
      <w:proofErr w:type="spellStart"/>
      <w:r w:rsidRPr="00A75052">
        <w:t>проборазделочное</w:t>
      </w:r>
      <w:proofErr w:type="spellEnd"/>
      <w:r w:rsidRPr="00A75052">
        <w:t xml:space="preserve">  помещение  ОТК.</w:t>
      </w:r>
      <w:r w:rsidRPr="00A75052">
        <w:tab/>
      </w:r>
    </w:p>
    <w:p w:rsidR="00CB54BD" w:rsidRPr="00A75052" w:rsidRDefault="00CB54BD" w:rsidP="00CB54BD">
      <w:pPr>
        <w:ind w:firstLine="540"/>
        <w:jc w:val="both"/>
        <w:rPr>
          <w:b/>
        </w:rPr>
      </w:pPr>
      <w:r w:rsidRPr="00A75052">
        <w:rPr>
          <w:b/>
        </w:rPr>
        <w:t xml:space="preserve">Руда, выданная на рудные отвалы по </w:t>
      </w:r>
      <w:proofErr w:type="spellStart"/>
      <w:r w:rsidRPr="00A75052">
        <w:rPr>
          <w:b/>
        </w:rPr>
        <w:t>шх</w:t>
      </w:r>
      <w:proofErr w:type="spellEnd"/>
      <w:r w:rsidRPr="00A75052">
        <w:rPr>
          <w:b/>
        </w:rPr>
        <w:t xml:space="preserve">. «Скиповая», </w:t>
      </w:r>
      <w:proofErr w:type="spellStart"/>
      <w:r w:rsidRPr="00A75052">
        <w:rPr>
          <w:b/>
        </w:rPr>
        <w:t>шх</w:t>
      </w:r>
      <w:proofErr w:type="spellEnd"/>
      <w:r w:rsidRPr="00A75052">
        <w:rPr>
          <w:b/>
        </w:rPr>
        <w:t>. «Вентиляц</w:t>
      </w:r>
      <w:r w:rsidRPr="00A75052">
        <w:rPr>
          <w:b/>
        </w:rPr>
        <w:t>и</w:t>
      </w:r>
      <w:r w:rsidRPr="00A75052">
        <w:rPr>
          <w:b/>
        </w:rPr>
        <w:t>онная» за сутки, несоответствующая ФС КР 30884350-АО-26-2005 из-за н</w:t>
      </w:r>
      <w:r w:rsidRPr="00A75052">
        <w:rPr>
          <w:b/>
        </w:rPr>
        <w:t>е</w:t>
      </w:r>
      <w:r w:rsidRPr="00A75052">
        <w:rPr>
          <w:b/>
        </w:rPr>
        <w:t>возможности изолирования п.6.2.3 ФС (непрерывный поток на ленте, пол</w:t>
      </w:r>
      <w:r w:rsidRPr="00A75052">
        <w:rPr>
          <w:b/>
        </w:rPr>
        <w:t>у</w:t>
      </w:r>
      <w:r w:rsidRPr="00A75052">
        <w:rPr>
          <w:b/>
        </w:rPr>
        <w:t>чение анализов после складирования руды в общий отвал) идентифицируется регистрацией в «Журнале учета несоответствующей продукции», оформл</w:t>
      </w:r>
      <w:r w:rsidRPr="00A75052">
        <w:rPr>
          <w:b/>
        </w:rPr>
        <w:t>я</w:t>
      </w:r>
      <w:r w:rsidRPr="00A75052">
        <w:rPr>
          <w:b/>
        </w:rPr>
        <w:t>ются «Извещения о несоответствующей продукции» персоналом подраздел</w:t>
      </w:r>
      <w:r w:rsidRPr="00A75052">
        <w:rPr>
          <w:b/>
        </w:rPr>
        <w:t>е</w:t>
      </w:r>
      <w:r w:rsidRPr="00A75052">
        <w:rPr>
          <w:b/>
        </w:rPr>
        <w:t>ния технического контроля.</w:t>
      </w:r>
    </w:p>
    <w:p w:rsidR="00CB54BD" w:rsidRPr="00A75052" w:rsidRDefault="00CB54BD" w:rsidP="00CB54BD">
      <w:pPr>
        <w:ind w:firstLine="540"/>
        <w:jc w:val="both"/>
        <w:rPr>
          <w:b/>
        </w:rPr>
      </w:pPr>
      <w:r w:rsidRPr="00A75052">
        <w:rPr>
          <w:b/>
        </w:rPr>
        <w:t>Поставщик несоответствующей продукции (владелец процесса «Д</w:t>
      </w:r>
      <w:r w:rsidRPr="00A75052">
        <w:rPr>
          <w:b/>
        </w:rPr>
        <w:t>о</w:t>
      </w:r>
      <w:r w:rsidRPr="00A75052">
        <w:rPr>
          <w:b/>
        </w:rPr>
        <w:t>быча руды») письменно согласует с потребителем (владельцем процесса «Прои</w:t>
      </w:r>
      <w:r w:rsidRPr="00A75052">
        <w:rPr>
          <w:b/>
        </w:rPr>
        <w:t>з</w:t>
      </w:r>
      <w:r w:rsidRPr="00A75052">
        <w:rPr>
          <w:b/>
        </w:rPr>
        <w:t>водства») возможность п</w:t>
      </w:r>
      <w:r w:rsidRPr="00A75052">
        <w:rPr>
          <w:b/>
        </w:rPr>
        <w:t>о</w:t>
      </w:r>
      <w:r w:rsidRPr="00A75052">
        <w:rPr>
          <w:b/>
        </w:rPr>
        <w:t xml:space="preserve">ставки несоответствующей продукции.  </w:t>
      </w:r>
    </w:p>
    <w:p w:rsidR="00CB54BD" w:rsidRPr="00A75052" w:rsidRDefault="00CB54BD" w:rsidP="00CB54BD">
      <w:pPr>
        <w:ind w:firstLine="540"/>
        <w:jc w:val="both"/>
        <w:rPr>
          <w:b/>
        </w:rPr>
      </w:pPr>
      <w:r w:rsidRPr="00A75052">
        <w:rPr>
          <w:b/>
        </w:rPr>
        <w:t>Руда, выданная по шахте «</w:t>
      </w:r>
      <w:proofErr w:type="spellStart"/>
      <w:r w:rsidRPr="00A75052">
        <w:rPr>
          <w:b/>
        </w:rPr>
        <w:t>Малеевская</w:t>
      </w:r>
      <w:proofErr w:type="spellEnd"/>
      <w:r w:rsidRPr="00A75052">
        <w:rPr>
          <w:b/>
        </w:rPr>
        <w:t>» складируются на отвалах рудн</w:t>
      </w:r>
      <w:r w:rsidRPr="00A75052">
        <w:rPr>
          <w:b/>
        </w:rPr>
        <w:t>и</w:t>
      </w:r>
      <w:r w:rsidRPr="00A75052">
        <w:rPr>
          <w:b/>
        </w:rPr>
        <w:t>ка отдельно по сортам. Оперативный учет и движение руды в отвалах рудн</w:t>
      </w:r>
      <w:r w:rsidRPr="00A75052">
        <w:rPr>
          <w:b/>
        </w:rPr>
        <w:t>и</w:t>
      </w:r>
      <w:r w:rsidRPr="00A75052">
        <w:rPr>
          <w:b/>
        </w:rPr>
        <w:t>ка ведется операторами геофизического опробования геол</w:t>
      </w:r>
      <w:r w:rsidRPr="00A75052">
        <w:rPr>
          <w:b/>
        </w:rPr>
        <w:t>о</w:t>
      </w:r>
      <w:r w:rsidRPr="00A75052">
        <w:rPr>
          <w:b/>
        </w:rPr>
        <w:t xml:space="preserve">гического отдела </w:t>
      </w:r>
      <w:proofErr w:type="spellStart"/>
      <w:r w:rsidRPr="00A75052">
        <w:rPr>
          <w:b/>
        </w:rPr>
        <w:t>Малеевского</w:t>
      </w:r>
      <w:proofErr w:type="spellEnd"/>
      <w:r w:rsidRPr="00A75052">
        <w:rPr>
          <w:b/>
        </w:rPr>
        <w:t xml:space="preserve"> рудника на 14 горизонте. Качество руды и соответствие ее ФС определяется по вывозке с отвала рудника в о</w:t>
      </w:r>
      <w:r w:rsidRPr="00A75052">
        <w:rPr>
          <w:b/>
        </w:rPr>
        <w:t>т</w:t>
      </w:r>
      <w:r w:rsidRPr="00A75052">
        <w:rPr>
          <w:b/>
        </w:rPr>
        <w:t>дельный отвал обогатительной фабрики ручным опробованием на 60т автовесах.</w:t>
      </w:r>
    </w:p>
    <w:p w:rsidR="00CB54BD" w:rsidRPr="00A75052" w:rsidRDefault="00CB54BD" w:rsidP="00CB54BD">
      <w:pPr>
        <w:pStyle w:val="3"/>
        <w:spacing w:after="0"/>
        <w:ind w:firstLine="540"/>
        <w:jc w:val="both"/>
        <w:rPr>
          <w:b/>
          <w:i/>
          <w:sz w:val="24"/>
          <w:szCs w:val="24"/>
        </w:rPr>
      </w:pPr>
      <w:r w:rsidRPr="00A75052">
        <w:rPr>
          <w:b/>
          <w:i/>
          <w:sz w:val="24"/>
          <w:szCs w:val="24"/>
        </w:rPr>
        <w:t>Автоматизированный отбор проб на узле товарного опробования.</w:t>
      </w:r>
    </w:p>
    <w:p w:rsidR="00CB54BD" w:rsidRPr="00A75052" w:rsidRDefault="00CB54BD" w:rsidP="00CB54BD">
      <w:pPr>
        <w:pStyle w:val="a4"/>
        <w:ind w:firstLine="540"/>
        <w:jc w:val="both"/>
        <w:rPr>
          <w:shadow w:val="0"/>
          <w:sz w:val="24"/>
        </w:rPr>
      </w:pPr>
      <w:r w:rsidRPr="00A75052">
        <w:rPr>
          <w:shadow w:val="0"/>
          <w:sz w:val="24"/>
        </w:rPr>
        <w:t>Под опробованием понимается совокупность всех операций по отбору, разделке и обработке проб для определения вещественного состава и других свойств опробуемого м</w:t>
      </w:r>
      <w:r w:rsidRPr="00A75052">
        <w:rPr>
          <w:shadow w:val="0"/>
          <w:sz w:val="24"/>
        </w:rPr>
        <w:t>а</w:t>
      </w:r>
      <w:r w:rsidRPr="00A75052">
        <w:rPr>
          <w:shadow w:val="0"/>
          <w:sz w:val="24"/>
        </w:rPr>
        <w:t>териала.</w:t>
      </w:r>
    </w:p>
    <w:p w:rsidR="00CB54BD" w:rsidRPr="00A75052" w:rsidRDefault="00CB54BD" w:rsidP="00CB54BD">
      <w:pPr>
        <w:pStyle w:val="a4"/>
        <w:ind w:firstLine="540"/>
        <w:jc w:val="both"/>
        <w:rPr>
          <w:shadow w:val="0"/>
          <w:sz w:val="24"/>
        </w:rPr>
      </w:pPr>
      <w:r w:rsidRPr="00A75052">
        <w:rPr>
          <w:shadow w:val="0"/>
          <w:sz w:val="24"/>
        </w:rPr>
        <w:t>Основными принципами каждого метода опробования должно быть обеспечение строгой пропорциональности между гранулометрическим с</w:t>
      </w:r>
      <w:r w:rsidRPr="00A75052">
        <w:rPr>
          <w:shadow w:val="0"/>
          <w:sz w:val="24"/>
        </w:rPr>
        <w:t>о</w:t>
      </w:r>
      <w:r w:rsidRPr="00A75052">
        <w:rPr>
          <w:shadow w:val="0"/>
          <w:sz w:val="24"/>
        </w:rPr>
        <w:t>ставом отобранной для испытания пробы и опробуемой массой мат</w:t>
      </w:r>
      <w:r w:rsidRPr="00A75052">
        <w:rPr>
          <w:shadow w:val="0"/>
          <w:sz w:val="24"/>
        </w:rPr>
        <w:t>е</w:t>
      </w:r>
      <w:r w:rsidRPr="00A75052">
        <w:rPr>
          <w:shadow w:val="0"/>
          <w:sz w:val="24"/>
        </w:rPr>
        <w:t>риала, между массой отобранной пробы и массой опробуемого матери</w:t>
      </w:r>
      <w:r w:rsidRPr="00A75052">
        <w:rPr>
          <w:shadow w:val="0"/>
          <w:sz w:val="24"/>
        </w:rPr>
        <w:t>а</w:t>
      </w:r>
      <w:r w:rsidRPr="00A75052">
        <w:rPr>
          <w:shadow w:val="0"/>
          <w:sz w:val="24"/>
        </w:rPr>
        <w:t>ла, а также выбор достаточного числа частных проб и правильное расположение точек их отб</w:t>
      </w:r>
      <w:r w:rsidRPr="00A75052">
        <w:rPr>
          <w:shadow w:val="0"/>
          <w:sz w:val="24"/>
        </w:rPr>
        <w:t>о</w:t>
      </w:r>
      <w:r w:rsidRPr="00A75052">
        <w:rPr>
          <w:shadow w:val="0"/>
          <w:sz w:val="24"/>
        </w:rPr>
        <w:t>ра в опробуемом материале.</w:t>
      </w:r>
    </w:p>
    <w:p w:rsidR="00CB54BD" w:rsidRPr="00A75052" w:rsidRDefault="00CB54BD" w:rsidP="00CB54BD">
      <w:pPr>
        <w:pStyle w:val="a4"/>
        <w:ind w:firstLine="540"/>
        <w:jc w:val="both"/>
        <w:rPr>
          <w:shadow w:val="0"/>
          <w:sz w:val="24"/>
        </w:rPr>
      </w:pPr>
      <w:r w:rsidRPr="00A75052">
        <w:rPr>
          <w:shadow w:val="0"/>
          <w:sz w:val="24"/>
        </w:rPr>
        <w:t>Технология опробования разработана и реализуется фирмой «</w:t>
      </w:r>
      <w:proofErr w:type="spellStart"/>
      <w:r w:rsidRPr="00A75052">
        <w:rPr>
          <w:shadow w:val="0"/>
          <w:sz w:val="24"/>
          <w:lang w:val="en-US"/>
        </w:rPr>
        <w:t>Eriez</w:t>
      </w:r>
      <w:proofErr w:type="spellEnd"/>
      <w:r w:rsidRPr="00A75052">
        <w:rPr>
          <w:shadow w:val="0"/>
          <w:sz w:val="24"/>
        </w:rPr>
        <w:t xml:space="preserve"> </w:t>
      </w:r>
      <w:r w:rsidRPr="00A75052">
        <w:rPr>
          <w:shadow w:val="0"/>
          <w:sz w:val="24"/>
          <w:lang w:val="en-US"/>
        </w:rPr>
        <w:t>Ma</w:t>
      </w:r>
      <w:r w:rsidRPr="00A75052">
        <w:rPr>
          <w:shadow w:val="0"/>
          <w:sz w:val="24"/>
          <w:lang w:val="en-US"/>
        </w:rPr>
        <w:t>g</w:t>
      </w:r>
      <w:r w:rsidRPr="00A75052">
        <w:rPr>
          <w:shadow w:val="0"/>
          <w:sz w:val="24"/>
          <w:lang w:val="en-US"/>
        </w:rPr>
        <w:t>netics</w:t>
      </w:r>
      <w:r w:rsidRPr="00A75052">
        <w:rPr>
          <w:shadow w:val="0"/>
          <w:sz w:val="24"/>
        </w:rPr>
        <w:t xml:space="preserve"> </w:t>
      </w:r>
      <w:r w:rsidRPr="00A75052">
        <w:rPr>
          <w:shadow w:val="0"/>
          <w:sz w:val="24"/>
          <w:lang w:val="en-US"/>
        </w:rPr>
        <w:t>Europe</w:t>
      </w:r>
      <w:r w:rsidRPr="00A75052">
        <w:rPr>
          <w:shadow w:val="0"/>
          <w:sz w:val="24"/>
        </w:rPr>
        <w:t xml:space="preserve"> </w:t>
      </w:r>
      <w:r w:rsidRPr="00A75052">
        <w:rPr>
          <w:shadow w:val="0"/>
          <w:sz w:val="24"/>
          <w:lang w:val="en-US"/>
        </w:rPr>
        <w:t>Ltd</w:t>
      </w:r>
      <w:r w:rsidRPr="00A75052">
        <w:rPr>
          <w:shadow w:val="0"/>
          <w:sz w:val="24"/>
        </w:rPr>
        <w:t>».</w:t>
      </w:r>
    </w:p>
    <w:p w:rsidR="00CB54BD" w:rsidRPr="00A75052" w:rsidRDefault="00CB54BD" w:rsidP="00CB54BD">
      <w:pPr>
        <w:ind w:firstLine="540"/>
        <w:jc w:val="both"/>
        <w:rPr>
          <w:b/>
        </w:rPr>
      </w:pPr>
      <w:r w:rsidRPr="00A75052">
        <w:rPr>
          <w:b/>
        </w:rPr>
        <w:t xml:space="preserve">В таблице 10.1 представлены основные технологические показатели </w:t>
      </w:r>
      <w:proofErr w:type="gramStart"/>
      <w:r w:rsidRPr="00A75052">
        <w:rPr>
          <w:b/>
        </w:rPr>
        <w:t>пе</w:t>
      </w:r>
      <w:r w:rsidRPr="00A75052">
        <w:rPr>
          <w:b/>
        </w:rPr>
        <w:t>р</w:t>
      </w:r>
      <w:r w:rsidRPr="00A75052">
        <w:rPr>
          <w:b/>
        </w:rPr>
        <w:t>вичного</w:t>
      </w:r>
      <w:proofErr w:type="gramEnd"/>
      <w:r w:rsidRPr="00A75052">
        <w:rPr>
          <w:b/>
        </w:rPr>
        <w:t xml:space="preserve"> </w:t>
      </w:r>
      <w:proofErr w:type="spellStart"/>
      <w:r w:rsidRPr="00A75052">
        <w:rPr>
          <w:b/>
        </w:rPr>
        <w:t>пр</w:t>
      </w:r>
      <w:r w:rsidRPr="00A75052">
        <w:rPr>
          <w:b/>
        </w:rPr>
        <w:t>о</w:t>
      </w:r>
      <w:r w:rsidRPr="00A75052">
        <w:rPr>
          <w:b/>
        </w:rPr>
        <w:t>боотбора</w:t>
      </w:r>
      <w:proofErr w:type="spellEnd"/>
      <w:r w:rsidRPr="00A75052">
        <w:rPr>
          <w:b/>
        </w:rPr>
        <w:t>.</w:t>
      </w:r>
    </w:p>
    <w:p w:rsidR="00CB54BD" w:rsidRPr="00A75052" w:rsidRDefault="00CB54BD" w:rsidP="00CB54BD">
      <w:pPr>
        <w:pStyle w:val="a4"/>
        <w:ind w:firstLine="540"/>
        <w:jc w:val="both"/>
        <w:rPr>
          <w:shadow w:val="0"/>
          <w:sz w:val="24"/>
        </w:rPr>
      </w:pPr>
      <w:r w:rsidRPr="00A75052">
        <w:rPr>
          <w:shadow w:val="0"/>
          <w:sz w:val="24"/>
        </w:rPr>
        <w:t>Допускается некоторое колебание в размерах проб, связанное с п</w:t>
      </w:r>
      <w:r w:rsidRPr="00A75052">
        <w:rPr>
          <w:shadow w:val="0"/>
          <w:sz w:val="24"/>
        </w:rPr>
        <w:t>о</w:t>
      </w:r>
      <w:r w:rsidRPr="00A75052">
        <w:rPr>
          <w:shadow w:val="0"/>
          <w:sz w:val="24"/>
        </w:rPr>
        <w:t xml:space="preserve">током материала.              </w:t>
      </w:r>
    </w:p>
    <w:p w:rsidR="00CB54BD" w:rsidRPr="00A75052" w:rsidRDefault="00CB54BD" w:rsidP="00CB54BD">
      <w:pPr>
        <w:pStyle w:val="a4"/>
        <w:ind w:firstLine="540"/>
        <w:jc w:val="both"/>
        <w:rPr>
          <w:shadow w:val="0"/>
          <w:sz w:val="24"/>
        </w:rPr>
      </w:pPr>
      <w:r w:rsidRPr="00A75052">
        <w:rPr>
          <w:shadow w:val="0"/>
          <w:sz w:val="24"/>
        </w:rPr>
        <w:t xml:space="preserve">Автоматизированная система обеспечивает следующие проектные требования для </w:t>
      </w:r>
      <w:proofErr w:type="spellStart"/>
      <w:r w:rsidRPr="00A75052">
        <w:rPr>
          <w:shadow w:val="0"/>
          <w:sz w:val="24"/>
        </w:rPr>
        <w:t>пр</w:t>
      </w:r>
      <w:r w:rsidRPr="00A75052">
        <w:rPr>
          <w:shadow w:val="0"/>
          <w:sz w:val="24"/>
        </w:rPr>
        <w:t>о</w:t>
      </w:r>
      <w:r w:rsidRPr="00A75052">
        <w:rPr>
          <w:shadow w:val="0"/>
          <w:sz w:val="24"/>
        </w:rPr>
        <w:t>боотбора</w:t>
      </w:r>
      <w:proofErr w:type="spellEnd"/>
      <w:r w:rsidRPr="00A75052">
        <w:rPr>
          <w:shadow w:val="0"/>
          <w:sz w:val="24"/>
        </w:rPr>
        <w:t xml:space="preserve"> и учета на </w:t>
      </w:r>
      <w:proofErr w:type="spellStart"/>
      <w:r w:rsidRPr="00A75052">
        <w:rPr>
          <w:shadow w:val="0"/>
          <w:sz w:val="24"/>
        </w:rPr>
        <w:t>Малеевском</w:t>
      </w:r>
      <w:proofErr w:type="spellEnd"/>
      <w:r w:rsidRPr="00A75052">
        <w:rPr>
          <w:shadow w:val="0"/>
          <w:sz w:val="24"/>
        </w:rPr>
        <w:t xml:space="preserve"> руднике:</w:t>
      </w:r>
    </w:p>
    <w:p w:rsidR="00CB54BD" w:rsidRPr="00A75052" w:rsidRDefault="00CB54BD" w:rsidP="00CB54BD">
      <w:pPr>
        <w:pStyle w:val="a"/>
        <w:spacing w:before="0" w:line="240" w:lineRule="auto"/>
        <w:ind w:firstLine="540"/>
        <w:rPr>
          <w:szCs w:val="24"/>
        </w:rPr>
      </w:pPr>
      <w:r w:rsidRPr="00A75052">
        <w:rPr>
          <w:szCs w:val="24"/>
        </w:rPr>
        <w:t>- автоматический отбор проб материала по времени и предоставление пробы на ан</w:t>
      </w:r>
      <w:r w:rsidRPr="00A75052">
        <w:rPr>
          <w:szCs w:val="24"/>
        </w:rPr>
        <w:t>а</w:t>
      </w:r>
      <w:r w:rsidRPr="00A75052">
        <w:rPr>
          <w:szCs w:val="24"/>
        </w:rPr>
        <w:t>лиз каждый час;</w:t>
      </w:r>
    </w:p>
    <w:p w:rsidR="00CB54BD" w:rsidRPr="00A75052" w:rsidRDefault="00CB54BD" w:rsidP="00CB54BD">
      <w:pPr>
        <w:pStyle w:val="a"/>
        <w:spacing w:before="0" w:line="240" w:lineRule="auto"/>
        <w:ind w:firstLine="540"/>
        <w:rPr>
          <w:szCs w:val="24"/>
        </w:rPr>
      </w:pPr>
      <w:r w:rsidRPr="00A75052">
        <w:rPr>
          <w:szCs w:val="24"/>
        </w:rPr>
        <w:t>- выдача отчетов о количестве материала,  поставленного в каждой па</w:t>
      </w:r>
      <w:r w:rsidRPr="00A75052">
        <w:rPr>
          <w:szCs w:val="24"/>
        </w:rPr>
        <w:t>р</w:t>
      </w:r>
      <w:r w:rsidRPr="00A75052">
        <w:rPr>
          <w:szCs w:val="24"/>
        </w:rPr>
        <w:t>тии (отчеты о количестве материала за смену,  сутки, наделю, месяц);</w:t>
      </w:r>
    </w:p>
    <w:p w:rsidR="00CB54BD" w:rsidRPr="00A75052" w:rsidRDefault="00CB54BD" w:rsidP="00CB54BD">
      <w:pPr>
        <w:pStyle w:val="a"/>
        <w:spacing w:before="0" w:line="240" w:lineRule="auto"/>
        <w:ind w:firstLine="540"/>
        <w:rPr>
          <w:szCs w:val="24"/>
        </w:rPr>
      </w:pPr>
      <w:r w:rsidRPr="00A75052">
        <w:rPr>
          <w:szCs w:val="24"/>
        </w:rPr>
        <w:t>- архивация отчетов и доступ через сеть.</w:t>
      </w:r>
    </w:p>
    <w:p w:rsidR="00CB54BD" w:rsidRPr="00A75052" w:rsidRDefault="00CB54BD" w:rsidP="00CB54BD">
      <w:pPr>
        <w:pStyle w:val="a4"/>
        <w:ind w:firstLine="539"/>
        <w:jc w:val="both"/>
        <w:rPr>
          <w:shadow w:val="0"/>
          <w:sz w:val="24"/>
        </w:rPr>
      </w:pPr>
      <w:r w:rsidRPr="00A75052">
        <w:rPr>
          <w:shadow w:val="0"/>
          <w:sz w:val="24"/>
        </w:rPr>
        <w:t>Ниже приведен перечень основного оборудования, необходимого  для  системы авт</w:t>
      </w:r>
      <w:r w:rsidRPr="00A75052">
        <w:rPr>
          <w:shadow w:val="0"/>
          <w:sz w:val="24"/>
        </w:rPr>
        <w:t>о</w:t>
      </w:r>
      <w:r w:rsidRPr="00A75052">
        <w:rPr>
          <w:shadow w:val="0"/>
          <w:sz w:val="24"/>
        </w:rPr>
        <w:t>матики:</w:t>
      </w:r>
    </w:p>
    <w:p w:rsidR="00CB54BD" w:rsidRPr="00A75052" w:rsidRDefault="00CB54BD" w:rsidP="00CB54BD">
      <w:pPr>
        <w:pStyle w:val="a4"/>
        <w:ind w:left="360"/>
        <w:jc w:val="both"/>
        <w:rPr>
          <w:shadow w:val="0"/>
          <w:sz w:val="24"/>
        </w:rPr>
      </w:pPr>
      <w:r w:rsidRPr="00A75052">
        <w:rPr>
          <w:shadow w:val="0"/>
          <w:sz w:val="24"/>
        </w:rPr>
        <w:t xml:space="preserve">- </w:t>
      </w:r>
      <w:proofErr w:type="spellStart"/>
      <w:r w:rsidRPr="00A75052">
        <w:rPr>
          <w:shadow w:val="0"/>
          <w:sz w:val="24"/>
        </w:rPr>
        <w:t>InFlo</w:t>
      </w:r>
      <w:proofErr w:type="spellEnd"/>
      <w:r w:rsidRPr="00A75052">
        <w:rPr>
          <w:shadow w:val="0"/>
          <w:sz w:val="24"/>
        </w:rPr>
        <w:t xml:space="preserve"> конвейерные весы;</w:t>
      </w:r>
    </w:p>
    <w:p w:rsidR="00CB54BD" w:rsidRPr="00A75052" w:rsidRDefault="00CB54BD" w:rsidP="00CB54BD">
      <w:pPr>
        <w:pStyle w:val="a4"/>
        <w:ind w:left="360"/>
        <w:jc w:val="both"/>
        <w:rPr>
          <w:shadow w:val="0"/>
          <w:sz w:val="24"/>
        </w:rPr>
      </w:pPr>
      <w:r w:rsidRPr="00A75052">
        <w:rPr>
          <w:shadow w:val="0"/>
          <w:sz w:val="24"/>
        </w:rPr>
        <w:t>- MCS9600 пульт управления с серийной коммуникационной ка</w:t>
      </w:r>
      <w:r w:rsidRPr="00A75052">
        <w:rPr>
          <w:shadow w:val="0"/>
          <w:sz w:val="24"/>
        </w:rPr>
        <w:t>р</w:t>
      </w:r>
      <w:r w:rsidRPr="00A75052">
        <w:rPr>
          <w:shadow w:val="0"/>
          <w:sz w:val="24"/>
        </w:rPr>
        <w:t>той;</w:t>
      </w:r>
    </w:p>
    <w:p w:rsidR="00CB54BD" w:rsidRPr="00A75052" w:rsidRDefault="00CB54BD" w:rsidP="00CB54BD">
      <w:pPr>
        <w:pStyle w:val="a4"/>
        <w:ind w:left="360"/>
        <w:jc w:val="both"/>
        <w:rPr>
          <w:shadow w:val="0"/>
          <w:sz w:val="24"/>
        </w:rPr>
      </w:pPr>
      <w:r w:rsidRPr="00A75052">
        <w:rPr>
          <w:shadow w:val="0"/>
          <w:sz w:val="24"/>
        </w:rPr>
        <w:lastRenderedPageBreak/>
        <w:t xml:space="preserve">- специальная система </w:t>
      </w:r>
      <w:proofErr w:type="spellStart"/>
      <w:r w:rsidRPr="00A75052">
        <w:rPr>
          <w:shadow w:val="0"/>
          <w:sz w:val="24"/>
        </w:rPr>
        <w:t>пробоотбора</w:t>
      </w:r>
      <w:proofErr w:type="spellEnd"/>
      <w:r w:rsidRPr="00A75052">
        <w:rPr>
          <w:shadow w:val="0"/>
          <w:sz w:val="24"/>
        </w:rPr>
        <w:t xml:space="preserve"> </w:t>
      </w:r>
      <w:proofErr w:type="spellStart"/>
      <w:r w:rsidRPr="00A75052">
        <w:rPr>
          <w:shadow w:val="0"/>
          <w:sz w:val="24"/>
        </w:rPr>
        <w:t>Prisecter</w:t>
      </w:r>
      <w:proofErr w:type="spellEnd"/>
      <w:proofErr w:type="gramStart"/>
      <w:r w:rsidRPr="00A75052">
        <w:rPr>
          <w:shadow w:val="0"/>
          <w:sz w:val="24"/>
        </w:rPr>
        <w:t xml:space="preserve"> ;</w:t>
      </w:r>
      <w:proofErr w:type="gramEnd"/>
    </w:p>
    <w:p w:rsidR="00CB54BD" w:rsidRPr="00A75052" w:rsidRDefault="00CB54BD" w:rsidP="00CB54BD">
      <w:pPr>
        <w:pStyle w:val="a4"/>
        <w:ind w:left="360"/>
        <w:jc w:val="both"/>
        <w:rPr>
          <w:shadow w:val="0"/>
          <w:sz w:val="24"/>
        </w:rPr>
      </w:pPr>
      <w:r w:rsidRPr="00A75052">
        <w:rPr>
          <w:shadow w:val="0"/>
          <w:sz w:val="24"/>
        </w:rPr>
        <w:t>- система контроля PC, включая:</w:t>
      </w:r>
    </w:p>
    <w:p w:rsidR="00CB54BD" w:rsidRPr="00A75052" w:rsidRDefault="00CB54BD" w:rsidP="00CB54BD">
      <w:pPr>
        <w:pStyle w:val="a7"/>
        <w:spacing w:before="0"/>
        <w:ind w:left="1080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t xml:space="preserve">- операционная система </w:t>
      </w:r>
      <w:r w:rsidRPr="00A75052">
        <w:rPr>
          <w:rFonts w:ascii="Times New Roman" w:hAnsi="Times New Roman"/>
          <w:sz w:val="24"/>
          <w:szCs w:val="24"/>
        </w:rPr>
        <w:t>Windows</w:t>
      </w:r>
      <w:r w:rsidRPr="00A75052">
        <w:rPr>
          <w:rFonts w:ascii="Times New Roman" w:hAnsi="Times New Roman"/>
          <w:sz w:val="24"/>
          <w:szCs w:val="24"/>
          <w:lang w:val="ru-RU"/>
        </w:rPr>
        <w:t xml:space="preserve"> 2000;</w:t>
      </w:r>
    </w:p>
    <w:p w:rsidR="00CB54BD" w:rsidRPr="00A75052" w:rsidRDefault="00CB54BD" w:rsidP="00CB54BD">
      <w:pPr>
        <w:pStyle w:val="a7"/>
        <w:spacing w:before="0"/>
        <w:ind w:left="1080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t xml:space="preserve">- </w:t>
      </w:r>
      <w:r w:rsidRPr="00A75052">
        <w:rPr>
          <w:rFonts w:ascii="Times New Roman" w:hAnsi="Times New Roman"/>
          <w:sz w:val="24"/>
          <w:szCs w:val="24"/>
        </w:rPr>
        <w:t>RS</w:t>
      </w:r>
      <w:r w:rsidRPr="00A75052">
        <w:rPr>
          <w:rFonts w:ascii="Times New Roman" w:hAnsi="Times New Roman"/>
          <w:sz w:val="24"/>
          <w:szCs w:val="24"/>
          <w:lang w:val="ru-RU"/>
        </w:rPr>
        <w:t>485 серийные коммуникационные порты;</w:t>
      </w:r>
    </w:p>
    <w:p w:rsidR="00CB54BD" w:rsidRPr="00A75052" w:rsidRDefault="00CB54BD" w:rsidP="00CB54BD">
      <w:pPr>
        <w:pStyle w:val="a7"/>
        <w:spacing w:before="0"/>
        <w:ind w:left="1080"/>
        <w:jc w:val="both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t xml:space="preserve">- </w:t>
      </w:r>
      <w:proofErr w:type="spellStart"/>
      <w:r w:rsidRPr="00A75052">
        <w:rPr>
          <w:rFonts w:ascii="Times New Roman" w:hAnsi="Times New Roman"/>
          <w:sz w:val="24"/>
          <w:szCs w:val="24"/>
        </w:rPr>
        <w:t>ProLink</w:t>
      </w:r>
      <w:proofErr w:type="spellEnd"/>
      <w:r w:rsidRPr="00A75052">
        <w:rPr>
          <w:rFonts w:ascii="Times New Roman" w:hAnsi="Times New Roman"/>
          <w:sz w:val="24"/>
          <w:szCs w:val="24"/>
          <w:lang w:val="ru-RU"/>
        </w:rPr>
        <w:t xml:space="preserve">  коммуникационное программное обеспечение,  осущест</w:t>
      </w:r>
      <w:r w:rsidRPr="00A75052">
        <w:rPr>
          <w:rFonts w:ascii="Times New Roman" w:hAnsi="Times New Roman"/>
          <w:sz w:val="24"/>
          <w:szCs w:val="24"/>
          <w:lang w:val="ru-RU"/>
        </w:rPr>
        <w:t>в</w:t>
      </w:r>
      <w:r w:rsidRPr="00A75052">
        <w:rPr>
          <w:rFonts w:ascii="Times New Roman" w:hAnsi="Times New Roman"/>
          <w:sz w:val="24"/>
          <w:szCs w:val="24"/>
          <w:lang w:val="ru-RU"/>
        </w:rPr>
        <w:t xml:space="preserve">ляющее связь с </w:t>
      </w:r>
      <w:r w:rsidRPr="00A75052">
        <w:rPr>
          <w:rFonts w:ascii="Times New Roman" w:hAnsi="Times New Roman"/>
          <w:sz w:val="24"/>
          <w:szCs w:val="24"/>
        </w:rPr>
        <w:t>MCS</w:t>
      </w:r>
      <w:r w:rsidRPr="00A75052">
        <w:rPr>
          <w:rFonts w:ascii="Times New Roman" w:hAnsi="Times New Roman"/>
          <w:sz w:val="24"/>
          <w:szCs w:val="24"/>
          <w:lang w:val="ru-RU"/>
        </w:rPr>
        <w:t>9600;</w:t>
      </w:r>
    </w:p>
    <w:p w:rsidR="00CB54BD" w:rsidRPr="00A75052" w:rsidRDefault="00CB54BD" w:rsidP="00CB54BD">
      <w:pPr>
        <w:pStyle w:val="a7"/>
        <w:spacing w:before="0"/>
        <w:ind w:left="1080"/>
        <w:jc w:val="both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t xml:space="preserve">- </w:t>
      </w:r>
      <w:proofErr w:type="spellStart"/>
      <w:r w:rsidRPr="00A75052">
        <w:rPr>
          <w:rFonts w:ascii="Times New Roman" w:hAnsi="Times New Roman"/>
          <w:sz w:val="24"/>
          <w:szCs w:val="24"/>
        </w:rPr>
        <w:t>ProLog</w:t>
      </w:r>
      <w:proofErr w:type="spellEnd"/>
      <w:r w:rsidRPr="00A75052">
        <w:rPr>
          <w:rFonts w:ascii="Times New Roman" w:hAnsi="Times New Roman"/>
          <w:sz w:val="24"/>
          <w:szCs w:val="24"/>
          <w:lang w:val="ru-RU"/>
        </w:rPr>
        <w:t xml:space="preserve"> программное обеспечение учета данных  для учета проб и использования материалов;</w:t>
      </w:r>
    </w:p>
    <w:p w:rsidR="00CB54BD" w:rsidRPr="00A75052" w:rsidRDefault="00CB54BD" w:rsidP="00CB54BD">
      <w:pPr>
        <w:pStyle w:val="a7"/>
        <w:spacing w:before="0"/>
        <w:ind w:left="1080"/>
        <w:jc w:val="both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t xml:space="preserve">- специальное программное обеспечение для контроля за </w:t>
      </w:r>
      <w:proofErr w:type="spellStart"/>
      <w:r w:rsidRPr="00A75052">
        <w:rPr>
          <w:rFonts w:ascii="Times New Roman" w:hAnsi="Times New Roman"/>
          <w:sz w:val="24"/>
          <w:szCs w:val="24"/>
          <w:lang w:val="ru-RU"/>
        </w:rPr>
        <w:t>пробоо</w:t>
      </w:r>
      <w:r w:rsidRPr="00A75052">
        <w:rPr>
          <w:rFonts w:ascii="Times New Roman" w:hAnsi="Times New Roman"/>
          <w:sz w:val="24"/>
          <w:szCs w:val="24"/>
          <w:lang w:val="ru-RU"/>
        </w:rPr>
        <w:t>т</w:t>
      </w:r>
      <w:r w:rsidRPr="00A75052">
        <w:rPr>
          <w:rFonts w:ascii="Times New Roman" w:hAnsi="Times New Roman"/>
          <w:sz w:val="24"/>
          <w:szCs w:val="24"/>
          <w:lang w:val="ru-RU"/>
        </w:rPr>
        <w:t>бором</w:t>
      </w:r>
      <w:proofErr w:type="spellEnd"/>
      <w:r w:rsidRPr="00A75052">
        <w:rPr>
          <w:rFonts w:ascii="Times New Roman" w:hAnsi="Times New Roman"/>
          <w:sz w:val="24"/>
          <w:szCs w:val="24"/>
          <w:lang w:val="ru-RU"/>
        </w:rPr>
        <w:t>;</w:t>
      </w:r>
    </w:p>
    <w:p w:rsidR="00CB54BD" w:rsidRPr="00A75052" w:rsidRDefault="00CB54BD" w:rsidP="00CB54BD">
      <w:pPr>
        <w:pStyle w:val="a7"/>
        <w:spacing w:before="0"/>
        <w:ind w:left="1080"/>
        <w:jc w:val="both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t>- цифровая карта входа/выхода, которая может быть необходима для аварийных сигналов и ручного ввода.</w:t>
      </w:r>
    </w:p>
    <w:p w:rsidR="00CB54BD" w:rsidRPr="00A75052" w:rsidRDefault="00CB54BD" w:rsidP="00CB54BD">
      <w:pPr>
        <w:pStyle w:val="a"/>
        <w:spacing w:before="0" w:line="240" w:lineRule="auto"/>
        <w:ind w:firstLine="540"/>
        <w:rPr>
          <w:szCs w:val="24"/>
        </w:rPr>
      </w:pPr>
    </w:p>
    <w:p w:rsidR="00CB54BD" w:rsidRPr="00A75052" w:rsidRDefault="00CB54BD" w:rsidP="00CB54BD">
      <w:pPr>
        <w:ind w:firstLine="540"/>
        <w:jc w:val="both"/>
        <w:rPr>
          <w:b/>
        </w:rPr>
      </w:pPr>
      <w:r w:rsidRPr="00A75052">
        <w:rPr>
          <w:b/>
        </w:rPr>
        <w:t xml:space="preserve">Таблица 10.1 - Основные технологические показатели </w:t>
      </w:r>
      <w:proofErr w:type="gramStart"/>
      <w:r w:rsidRPr="00A75052">
        <w:rPr>
          <w:b/>
        </w:rPr>
        <w:t>первичного</w:t>
      </w:r>
      <w:proofErr w:type="gramEnd"/>
      <w:r w:rsidRPr="00A75052">
        <w:rPr>
          <w:b/>
        </w:rPr>
        <w:t xml:space="preserve"> </w:t>
      </w:r>
      <w:proofErr w:type="spellStart"/>
      <w:r w:rsidRPr="00A75052">
        <w:rPr>
          <w:b/>
        </w:rPr>
        <w:t>пр</w:t>
      </w:r>
      <w:r w:rsidRPr="00A75052">
        <w:rPr>
          <w:b/>
        </w:rPr>
        <w:t>о</w:t>
      </w:r>
      <w:r w:rsidRPr="00A75052">
        <w:rPr>
          <w:b/>
        </w:rPr>
        <w:t>боотбора</w:t>
      </w:r>
      <w:proofErr w:type="spellEnd"/>
    </w:p>
    <w:p w:rsidR="00CB54BD" w:rsidRPr="00A75052" w:rsidRDefault="00CB54BD" w:rsidP="00CB54BD">
      <w:pPr>
        <w:ind w:firstLine="539"/>
        <w:jc w:val="both"/>
      </w:pPr>
    </w:p>
    <w:tbl>
      <w:tblPr>
        <w:tblW w:w="0" w:type="auto"/>
        <w:tblInd w:w="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408"/>
        <w:gridCol w:w="1440"/>
      </w:tblGrid>
      <w:tr w:rsidR="00CB54BD" w:rsidRPr="00A75052" w:rsidTr="00A44FFF">
        <w:tblPrEx>
          <w:tblCellMar>
            <w:top w:w="0" w:type="dxa"/>
            <w:bottom w:w="0" w:type="dxa"/>
          </w:tblCellMar>
        </w:tblPrEx>
        <w:tc>
          <w:tcPr>
            <w:tcW w:w="6408" w:type="dxa"/>
            <w:vAlign w:val="center"/>
          </w:tcPr>
          <w:p w:rsidR="00CB54BD" w:rsidRPr="00A75052" w:rsidRDefault="00CB54BD" w:rsidP="00A44FFF">
            <w:pPr>
              <w:jc w:val="center"/>
              <w:rPr>
                <w:b/>
              </w:rPr>
            </w:pPr>
            <w:r w:rsidRPr="00A75052">
              <w:rPr>
                <w:b/>
              </w:rPr>
              <w:t>Наименование пар</w:t>
            </w:r>
            <w:r w:rsidRPr="00A75052">
              <w:rPr>
                <w:b/>
              </w:rPr>
              <w:t>а</w:t>
            </w:r>
            <w:r w:rsidRPr="00A75052">
              <w:rPr>
                <w:b/>
              </w:rPr>
              <w:t>метра</w:t>
            </w:r>
          </w:p>
        </w:tc>
        <w:tc>
          <w:tcPr>
            <w:tcW w:w="1440" w:type="dxa"/>
            <w:vAlign w:val="center"/>
          </w:tcPr>
          <w:p w:rsidR="00CB54BD" w:rsidRPr="00A75052" w:rsidRDefault="00CB54BD" w:rsidP="00A44FFF">
            <w:pPr>
              <w:jc w:val="center"/>
              <w:rPr>
                <w:b/>
              </w:rPr>
            </w:pPr>
            <w:r w:rsidRPr="00A75052">
              <w:rPr>
                <w:b/>
              </w:rPr>
              <w:t>Значение</w:t>
            </w:r>
          </w:p>
        </w:tc>
      </w:tr>
      <w:tr w:rsidR="00CB54BD" w:rsidRPr="00A75052" w:rsidTr="00A44FFF">
        <w:tblPrEx>
          <w:tblCellMar>
            <w:top w:w="0" w:type="dxa"/>
            <w:bottom w:w="0" w:type="dxa"/>
          </w:tblCellMar>
        </w:tblPrEx>
        <w:tc>
          <w:tcPr>
            <w:tcW w:w="6408" w:type="dxa"/>
            <w:vAlign w:val="center"/>
          </w:tcPr>
          <w:p w:rsidR="00CB54BD" w:rsidRPr="00A75052" w:rsidRDefault="00CB54BD" w:rsidP="00A44FFF">
            <w:pPr>
              <w:rPr>
                <w:b/>
              </w:rPr>
            </w:pPr>
            <w:r w:rsidRPr="00A75052">
              <w:rPr>
                <w:b/>
              </w:rPr>
              <w:t>Отборник первичных проб</w:t>
            </w:r>
          </w:p>
        </w:tc>
        <w:tc>
          <w:tcPr>
            <w:tcW w:w="1440" w:type="dxa"/>
            <w:vAlign w:val="center"/>
          </w:tcPr>
          <w:p w:rsidR="00CB54BD" w:rsidRPr="00A75052" w:rsidRDefault="00CB54BD" w:rsidP="00A44FFF">
            <w:pPr>
              <w:jc w:val="center"/>
              <w:rPr>
                <w:b/>
              </w:rPr>
            </w:pPr>
            <w:r w:rsidRPr="00A75052">
              <w:rPr>
                <w:b/>
                <w:lang w:val="en-US"/>
              </w:rPr>
              <w:t>PRL</w:t>
            </w:r>
            <w:r w:rsidRPr="00A75052">
              <w:rPr>
                <w:b/>
              </w:rPr>
              <w:t xml:space="preserve"> 1200</w:t>
            </w:r>
          </w:p>
        </w:tc>
      </w:tr>
      <w:tr w:rsidR="00CB54BD" w:rsidRPr="00A75052" w:rsidTr="00A44FFF">
        <w:tblPrEx>
          <w:tblCellMar>
            <w:top w:w="0" w:type="dxa"/>
            <w:bottom w:w="0" w:type="dxa"/>
          </w:tblCellMar>
        </w:tblPrEx>
        <w:tc>
          <w:tcPr>
            <w:tcW w:w="6408" w:type="dxa"/>
            <w:vAlign w:val="center"/>
          </w:tcPr>
          <w:p w:rsidR="00CB54BD" w:rsidRPr="00A75052" w:rsidRDefault="00CB54BD" w:rsidP="00A44FFF">
            <w:pPr>
              <w:rPr>
                <w:b/>
              </w:rPr>
            </w:pPr>
            <w:r w:rsidRPr="00A75052">
              <w:rPr>
                <w:b/>
              </w:rPr>
              <w:t>Угол отсечения пе</w:t>
            </w:r>
            <w:r w:rsidRPr="00A75052">
              <w:rPr>
                <w:b/>
              </w:rPr>
              <w:t>р</w:t>
            </w:r>
            <w:r w:rsidRPr="00A75052">
              <w:rPr>
                <w:b/>
              </w:rPr>
              <w:t xml:space="preserve">вичной пробы, град </w:t>
            </w:r>
          </w:p>
        </w:tc>
        <w:tc>
          <w:tcPr>
            <w:tcW w:w="1440" w:type="dxa"/>
            <w:vAlign w:val="center"/>
          </w:tcPr>
          <w:p w:rsidR="00CB54BD" w:rsidRPr="00A75052" w:rsidRDefault="00CB54BD" w:rsidP="00A44FFF">
            <w:pPr>
              <w:jc w:val="center"/>
              <w:rPr>
                <w:b/>
              </w:rPr>
            </w:pPr>
            <w:r w:rsidRPr="00A75052">
              <w:rPr>
                <w:b/>
              </w:rPr>
              <w:t>55</w:t>
            </w:r>
          </w:p>
        </w:tc>
      </w:tr>
      <w:tr w:rsidR="00CB54BD" w:rsidRPr="00A75052" w:rsidTr="00A44FFF">
        <w:tblPrEx>
          <w:tblCellMar>
            <w:top w:w="0" w:type="dxa"/>
            <w:bottom w:w="0" w:type="dxa"/>
          </w:tblCellMar>
        </w:tblPrEx>
        <w:tc>
          <w:tcPr>
            <w:tcW w:w="6408" w:type="dxa"/>
            <w:vAlign w:val="center"/>
          </w:tcPr>
          <w:p w:rsidR="00CB54BD" w:rsidRPr="00A75052" w:rsidRDefault="00CB54BD" w:rsidP="00A44FFF">
            <w:pPr>
              <w:rPr>
                <w:b/>
              </w:rPr>
            </w:pPr>
            <w:r w:rsidRPr="00A75052">
              <w:rPr>
                <w:b/>
              </w:rPr>
              <w:t xml:space="preserve">Скорость вращения </w:t>
            </w:r>
            <w:proofErr w:type="spellStart"/>
            <w:r w:rsidRPr="00A75052">
              <w:rPr>
                <w:b/>
              </w:rPr>
              <w:t>о</w:t>
            </w:r>
            <w:r w:rsidRPr="00A75052">
              <w:rPr>
                <w:b/>
              </w:rPr>
              <w:t>т</w:t>
            </w:r>
            <w:r w:rsidRPr="00A75052">
              <w:rPr>
                <w:b/>
              </w:rPr>
              <w:t>секателя</w:t>
            </w:r>
            <w:proofErr w:type="spellEnd"/>
            <w:r w:rsidRPr="00A75052">
              <w:rPr>
                <w:b/>
              </w:rPr>
              <w:t>, об</w:t>
            </w:r>
            <w:proofErr w:type="gramStart"/>
            <w:r w:rsidRPr="00A75052">
              <w:rPr>
                <w:b/>
              </w:rPr>
              <w:t>.</w:t>
            </w:r>
            <w:proofErr w:type="gramEnd"/>
            <w:r w:rsidRPr="00A75052">
              <w:rPr>
                <w:b/>
              </w:rPr>
              <w:t>/</w:t>
            </w:r>
            <w:proofErr w:type="gramStart"/>
            <w:r w:rsidRPr="00A75052">
              <w:rPr>
                <w:b/>
              </w:rPr>
              <w:t>м</w:t>
            </w:r>
            <w:proofErr w:type="gramEnd"/>
            <w:r w:rsidRPr="00A75052">
              <w:rPr>
                <w:b/>
              </w:rPr>
              <w:t>ин</w:t>
            </w:r>
          </w:p>
        </w:tc>
        <w:tc>
          <w:tcPr>
            <w:tcW w:w="1440" w:type="dxa"/>
            <w:vAlign w:val="center"/>
          </w:tcPr>
          <w:p w:rsidR="00CB54BD" w:rsidRPr="00A75052" w:rsidRDefault="00CB54BD" w:rsidP="00A44FFF">
            <w:pPr>
              <w:jc w:val="center"/>
              <w:rPr>
                <w:b/>
              </w:rPr>
            </w:pPr>
            <w:r w:rsidRPr="00A75052">
              <w:rPr>
                <w:b/>
              </w:rPr>
              <w:t>12</w:t>
            </w:r>
          </w:p>
        </w:tc>
      </w:tr>
      <w:tr w:rsidR="00CB54BD" w:rsidRPr="00A75052" w:rsidTr="00A44FFF">
        <w:tblPrEx>
          <w:tblCellMar>
            <w:top w:w="0" w:type="dxa"/>
            <w:bottom w:w="0" w:type="dxa"/>
          </w:tblCellMar>
        </w:tblPrEx>
        <w:tc>
          <w:tcPr>
            <w:tcW w:w="6408" w:type="dxa"/>
            <w:vAlign w:val="center"/>
          </w:tcPr>
          <w:p w:rsidR="00CB54BD" w:rsidRPr="00A75052" w:rsidRDefault="00CB54BD" w:rsidP="00A44FFF">
            <w:pPr>
              <w:rPr>
                <w:b/>
              </w:rPr>
            </w:pPr>
            <w:r w:rsidRPr="00A75052">
              <w:rPr>
                <w:b/>
              </w:rPr>
              <w:t>Размер максимального куска первичной пробы после дро</w:t>
            </w:r>
            <w:r w:rsidRPr="00A75052">
              <w:rPr>
                <w:b/>
              </w:rPr>
              <w:t>б</w:t>
            </w:r>
            <w:r w:rsidRPr="00A75052">
              <w:rPr>
                <w:b/>
              </w:rPr>
              <w:t xml:space="preserve">ления, </w:t>
            </w:r>
            <w:proofErr w:type="gramStart"/>
            <w:r w:rsidRPr="00A75052">
              <w:rPr>
                <w:b/>
              </w:rPr>
              <w:t>мм</w:t>
            </w:r>
            <w:proofErr w:type="gramEnd"/>
          </w:p>
        </w:tc>
        <w:tc>
          <w:tcPr>
            <w:tcW w:w="1440" w:type="dxa"/>
            <w:vAlign w:val="center"/>
          </w:tcPr>
          <w:p w:rsidR="00CB54BD" w:rsidRPr="00A75052" w:rsidRDefault="00CB54BD" w:rsidP="00A44FFF">
            <w:pPr>
              <w:jc w:val="center"/>
              <w:rPr>
                <w:b/>
              </w:rPr>
            </w:pPr>
            <w:r w:rsidRPr="00A75052">
              <w:rPr>
                <w:b/>
              </w:rPr>
              <w:t>32</w:t>
            </w:r>
          </w:p>
        </w:tc>
      </w:tr>
      <w:tr w:rsidR="00CB54BD" w:rsidRPr="00A75052" w:rsidTr="00A44FFF">
        <w:tblPrEx>
          <w:tblCellMar>
            <w:top w:w="0" w:type="dxa"/>
            <w:bottom w:w="0" w:type="dxa"/>
          </w:tblCellMar>
        </w:tblPrEx>
        <w:tc>
          <w:tcPr>
            <w:tcW w:w="6408" w:type="dxa"/>
            <w:vAlign w:val="center"/>
          </w:tcPr>
          <w:p w:rsidR="00CB54BD" w:rsidRPr="00A75052" w:rsidRDefault="00CB54BD" w:rsidP="00A44FFF">
            <w:pPr>
              <w:rPr>
                <w:b/>
              </w:rPr>
            </w:pPr>
            <w:r w:rsidRPr="00A75052">
              <w:rPr>
                <w:b/>
              </w:rPr>
              <w:t xml:space="preserve">Отношение </w:t>
            </w:r>
            <w:proofErr w:type="spellStart"/>
            <w:r w:rsidRPr="00A75052">
              <w:rPr>
                <w:b/>
              </w:rPr>
              <w:t>сократителя</w:t>
            </w:r>
            <w:proofErr w:type="spellEnd"/>
            <w:r w:rsidRPr="00A75052">
              <w:rPr>
                <w:b/>
              </w:rPr>
              <w:t xml:space="preserve"> первичной пр</w:t>
            </w:r>
            <w:r w:rsidRPr="00A75052">
              <w:rPr>
                <w:b/>
              </w:rPr>
              <w:t>о</w:t>
            </w:r>
            <w:r w:rsidRPr="00A75052">
              <w:rPr>
                <w:b/>
              </w:rPr>
              <w:t>бы</w:t>
            </w:r>
          </w:p>
        </w:tc>
        <w:tc>
          <w:tcPr>
            <w:tcW w:w="1440" w:type="dxa"/>
            <w:vAlign w:val="center"/>
          </w:tcPr>
          <w:p w:rsidR="00CB54BD" w:rsidRPr="00A75052" w:rsidRDefault="00CB54BD" w:rsidP="00A44FFF">
            <w:pPr>
              <w:jc w:val="center"/>
              <w:rPr>
                <w:b/>
              </w:rPr>
            </w:pPr>
            <w:r w:rsidRPr="00A75052">
              <w:rPr>
                <w:b/>
              </w:rPr>
              <w:t>1:10</w:t>
            </w:r>
          </w:p>
        </w:tc>
      </w:tr>
      <w:tr w:rsidR="00CB54BD" w:rsidRPr="00A75052" w:rsidTr="00A44FFF">
        <w:tblPrEx>
          <w:tblCellMar>
            <w:top w:w="0" w:type="dxa"/>
            <w:bottom w:w="0" w:type="dxa"/>
          </w:tblCellMar>
        </w:tblPrEx>
        <w:tc>
          <w:tcPr>
            <w:tcW w:w="6408" w:type="dxa"/>
            <w:vAlign w:val="center"/>
          </w:tcPr>
          <w:p w:rsidR="00CB54BD" w:rsidRPr="00A75052" w:rsidRDefault="00CB54BD" w:rsidP="00A44FFF">
            <w:pPr>
              <w:rPr>
                <w:b/>
              </w:rPr>
            </w:pPr>
            <w:r w:rsidRPr="00A75052">
              <w:rPr>
                <w:b/>
              </w:rPr>
              <w:t>Размер вторичной пр</w:t>
            </w:r>
            <w:r w:rsidRPr="00A75052">
              <w:rPr>
                <w:b/>
              </w:rPr>
              <w:t>о</w:t>
            </w:r>
            <w:r w:rsidRPr="00A75052">
              <w:rPr>
                <w:b/>
              </w:rPr>
              <w:t>бы, т/ч</w:t>
            </w:r>
          </w:p>
        </w:tc>
        <w:tc>
          <w:tcPr>
            <w:tcW w:w="1440" w:type="dxa"/>
            <w:vAlign w:val="center"/>
          </w:tcPr>
          <w:p w:rsidR="00CB54BD" w:rsidRPr="00A75052" w:rsidRDefault="00CB54BD" w:rsidP="00A44FFF">
            <w:pPr>
              <w:jc w:val="center"/>
              <w:rPr>
                <w:b/>
              </w:rPr>
            </w:pPr>
            <w:r w:rsidRPr="00A75052">
              <w:rPr>
                <w:b/>
              </w:rPr>
              <w:t>1,853</w:t>
            </w:r>
          </w:p>
        </w:tc>
      </w:tr>
      <w:tr w:rsidR="00CB54BD" w:rsidRPr="00A75052" w:rsidTr="00A44FFF">
        <w:tblPrEx>
          <w:tblCellMar>
            <w:top w:w="0" w:type="dxa"/>
            <w:bottom w:w="0" w:type="dxa"/>
          </w:tblCellMar>
        </w:tblPrEx>
        <w:tc>
          <w:tcPr>
            <w:tcW w:w="6408" w:type="dxa"/>
            <w:vAlign w:val="center"/>
          </w:tcPr>
          <w:p w:rsidR="00CB54BD" w:rsidRPr="00A75052" w:rsidRDefault="00CB54BD" w:rsidP="00A44FFF">
            <w:pPr>
              <w:rPr>
                <w:b/>
              </w:rPr>
            </w:pPr>
            <w:r w:rsidRPr="00A75052">
              <w:rPr>
                <w:b/>
              </w:rPr>
              <w:t>Размер максимального куска вторичной пробы после дро</w:t>
            </w:r>
            <w:r w:rsidRPr="00A75052">
              <w:rPr>
                <w:b/>
              </w:rPr>
              <w:t>б</w:t>
            </w:r>
            <w:r w:rsidRPr="00A75052">
              <w:rPr>
                <w:b/>
              </w:rPr>
              <w:t xml:space="preserve">ления, </w:t>
            </w:r>
            <w:proofErr w:type="gramStart"/>
            <w:r w:rsidRPr="00A75052">
              <w:rPr>
                <w:b/>
              </w:rPr>
              <w:t>мм</w:t>
            </w:r>
            <w:proofErr w:type="gramEnd"/>
          </w:p>
        </w:tc>
        <w:tc>
          <w:tcPr>
            <w:tcW w:w="1440" w:type="dxa"/>
            <w:vAlign w:val="center"/>
          </w:tcPr>
          <w:p w:rsidR="00CB54BD" w:rsidRPr="00A75052" w:rsidRDefault="00CB54BD" w:rsidP="00A44FFF">
            <w:pPr>
              <w:jc w:val="center"/>
              <w:rPr>
                <w:b/>
              </w:rPr>
            </w:pPr>
            <w:r w:rsidRPr="00A75052">
              <w:rPr>
                <w:b/>
              </w:rPr>
              <w:t>10</w:t>
            </w:r>
          </w:p>
        </w:tc>
      </w:tr>
      <w:tr w:rsidR="00CB54BD" w:rsidRPr="00A75052" w:rsidTr="00A44FFF">
        <w:tblPrEx>
          <w:tblCellMar>
            <w:top w:w="0" w:type="dxa"/>
            <w:bottom w:w="0" w:type="dxa"/>
          </w:tblCellMar>
        </w:tblPrEx>
        <w:tc>
          <w:tcPr>
            <w:tcW w:w="6408" w:type="dxa"/>
            <w:vAlign w:val="center"/>
          </w:tcPr>
          <w:p w:rsidR="00CB54BD" w:rsidRPr="00A75052" w:rsidRDefault="00CB54BD" w:rsidP="00A44FFF">
            <w:pPr>
              <w:rPr>
                <w:b/>
              </w:rPr>
            </w:pPr>
            <w:r w:rsidRPr="00A75052">
              <w:rPr>
                <w:b/>
              </w:rPr>
              <w:t xml:space="preserve">Отношение </w:t>
            </w:r>
            <w:proofErr w:type="spellStart"/>
            <w:r w:rsidRPr="00A75052">
              <w:rPr>
                <w:b/>
              </w:rPr>
              <w:t>сократителя</w:t>
            </w:r>
            <w:proofErr w:type="spellEnd"/>
            <w:r w:rsidRPr="00A75052">
              <w:rPr>
                <w:b/>
              </w:rPr>
              <w:t xml:space="preserve"> вторичной пр</w:t>
            </w:r>
            <w:r w:rsidRPr="00A75052">
              <w:rPr>
                <w:b/>
              </w:rPr>
              <w:t>о</w:t>
            </w:r>
            <w:r w:rsidRPr="00A75052">
              <w:rPr>
                <w:b/>
              </w:rPr>
              <w:t>бы</w:t>
            </w:r>
          </w:p>
        </w:tc>
        <w:tc>
          <w:tcPr>
            <w:tcW w:w="1440" w:type="dxa"/>
            <w:vAlign w:val="center"/>
          </w:tcPr>
          <w:p w:rsidR="00CB54BD" w:rsidRPr="00A75052" w:rsidRDefault="00CB54BD" w:rsidP="00A44FFF">
            <w:pPr>
              <w:jc w:val="center"/>
              <w:rPr>
                <w:b/>
              </w:rPr>
            </w:pPr>
            <w:r w:rsidRPr="00A75052">
              <w:rPr>
                <w:b/>
              </w:rPr>
              <w:t>1:10</w:t>
            </w:r>
          </w:p>
        </w:tc>
      </w:tr>
      <w:tr w:rsidR="00CB54BD" w:rsidRPr="00A75052" w:rsidTr="00A44FFF">
        <w:tblPrEx>
          <w:tblCellMar>
            <w:top w:w="0" w:type="dxa"/>
            <w:bottom w:w="0" w:type="dxa"/>
          </w:tblCellMar>
        </w:tblPrEx>
        <w:tc>
          <w:tcPr>
            <w:tcW w:w="6408" w:type="dxa"/>
            <w:vAlign w:val="center"/>
          </w:tcPr>
          <w:p w:rsidR="00CB54BD" w:rsidRPr="00A75052" w:rsidRDefault="00CB54BD" w:rsidP="00A44FFF">
            <w:pPr>
              <w:rPr>
                <w:b/>
              </w:rPr>
            </w:pPr>
            <w:r w:rsidRPr="00A75052">
              <w:rPr>
                <w:b/>
              </w:rPr>
              <w:t>Размер третичной пр</w:t>
            </w:r>
            <w:r w:rsidRPr="00A75052">
              <w:rPr>
                <w:b/>
              </w:rPr>
              <w:t>о</w:t>
            </w:r>
            <w:r w:rsidRPr="00A75052">
              <w:rPr>
                <w:b/>
              </w:rPr>
              <w:t>бы, т/ч</w:t>
            </w:r>
          </w:p>
        </w:tc>
        <w:tc>
          <w:tcPr>
            <w:tcW w:w="1440" w:type="dxa"/>
            <w:vAlign w:val="center"/>
          </w:tcPr>
          <w:p w:rsidR="00CB54BD" w:rsidRPr="00A75052" w:rsidRDefault="00CB54BD" w:rsidP="00A44FFF">
            <w:pPr>
              <w:jc w:val="center"/>
              <w:rPr>
                <w:b/>
              </w:rPr>
            </w:pPr>
            <w:r w:rsidRPr="00A75052">
              <w:rPr>
                <w:b/>
              </w:rPr>
              <w:t>0,185</w:t>
            </w:r>
          </w:p>
        </w:tc>
      </w:tr>
      <w:tr w:rsidR="00CB54BD" w:rsidRPr="00A75052" w:rsidTr="00A44FFF">
        <w:tblPrEx>
          <w:tblCellMar>
            <w:top w:w="0" w:type="dxa"/>
            <w:bottom w:w="0" w:type="dxa"/>
          </w:tblCellMar>
        </w:tblPrEx>
        <w:tc>
          <w:tcPr>
            <w:tcW w:w="6408" w:type="dxa"/>
            <w:vAlign w:val="center"/>
          </w:tcPr>
          <w:p w:rsidR="00CB54BD" w:rsidRPr="00A75052" w:rsidRDefault="00CB54BD" w:rsidP="00A44FFF">
            <w:pPr>
              <w:rPr>
                <w:b/>
              </w:rPr>
            </w:pPr>
            <w:r w:rsidRPr="00A75052">
              <w:rPr>
                <w:b/>
              </w:rPr>
              <w:t>Размер максимального куска третичной пробы после дро</w:t>
            </w:r>
            <w:r w:rsidRPr="00A75052">
              <w:rPr>
                <w:b/>
              </w:rPr>
              <w:t>б</w:t>
            </w:r>
            <w:r w:rsidRPr="00A75052">
              <w:rPr>
                <w:b/>
              </w:rPr>
              <w:t xml:space="preserve">ления, </w:t>
            </w:r>
            <w:proofErr w:type="gramStart"/>
            <w:r w:rsidRPr="00A75052">
              <w:rPr>
                <w:b/>
              </w:rPr>
              <w:t>мм</w:t>
            </w:r>
            <w:proofErr w:type="gramEnd"/>
          </w:p>
        </w:tc>
        <w:tc>
          <w:tcPr>
            <w:tcW w:w="1440" w:type="dxa"/>
            <w:vAlign w:val="center"/>
          </w:tcPr>
          <w:p w:rsidR="00CB54BD" w:rsidRPr="00A75052" w:rsidRDefault="00CB54BD" w:rsidP="00A44FFF">
            <w:pPr>
              <w:jc w:val="center"/>
              <w:rPr>
                <w:b/>
              </w:rPr>
            </w:pPr>
            <w:r w:rsidRPr="00A75052">
              <w:rPr>
                <w:b/>
              </w:rPr>
              <w:t>3</w:t>
            </w:r>
          </w:p>
        </w:tc>
      </w:tr>
      <w:tr w:rsidR="00CB54BD" w:rsidRPr="00A75052" w:rsidTr="00A44FFF">
        <w:tblPrEx>
          <w:tblCellMar>
            <w:top w:w="0" w:type="dxa"/>
            <w:bottom w:w="0" w:type="dxa"/>
          </w:tblCellMar>
        </w:tblPrEx>
        <w:tc>
          <w:tcPr>
            <w:tcW w:w="6408" w:type="dxa"/>
            <w:vAlign w:val="center"/>
          </w:tcPr>
          <w:p w:rsidR="00CB54BD" w:rsidRPr="00A75052" w:rsidRDefault="00CB54BD" w:rsidP="00A44FFF">
            <w:pPr>
              <w:rPr>
                <w:b/>
              </w:rPr>
            </w:pPr>
            <w:r w:rsidRPr="00A75052">
              <w:rPr>
                <w:b/>
              </w:rPr>
              <w:t xml:space="preserve">Отношение </w:t>
            </w:r>
            <w:proofErr w:type="spellStart"/>
            <w:r w:rsidRPr="00A75052">
              <w:rPr>
                <w:b/>
              </w:rPr>
              <w:t>сократителя</w:t>
            </w:r>
            <w:proofErr w:type="spellEnd"/>
            <w:r w:rsidRPr="00A75052">
              <w:rPr>
                <w:b/>
              </w:rPr>
              <w:t xml:space="preserve"> третичной пр</w:t>
            </w:r>
            <w:r w:rsidRPr="00A75052">
              <w:rPr>
                <w:b/>
              </w:rPr>
              <w:t>о</w:t>
            </w:r>
            <w:r w:rsidRPr="00A75052">
              <w:rPr>
                <w:b/>
              </w:rPr>
              <w:t xml:space="preserve">бы </w:t>
            </w:r>
          </w:p>
        </w:tc>
        <w:tc>
          <w:tcPr>
            <w:tcW w:w="1440" w:type="dxa"/>
            <w:vAlign w:val="center"/>
          </w:tcPr>
          <w:p w:rsidR="00CB54BD" w:rsidRPr="00A75052" w:rsidRDefault="00CB54BD" w:rsidP="00A44FFF">
            <w:pPr>
              <w:jc w:val="center"/>
              <w:rPr>
                <w:b/>
              </w:rPr>
            </w:pPr>
            <w:r w:rsidRPr="00A75052">
              <w:rPr>
                <w:b/>
              </w:rPr>
              <w:t>1:10</w:t>
            </w:r>
          </w:p>
        </w:tc>
      </w:tr>
      <w:tr w:rsidR="00CB54BD" w:rsidRPr="00A75052" w:rsidTr="00A44FFF">
        <w:tblPrEx>
          <w:tblCellMar>
            <w:top w:w="0" w:type="dxa"/>
            <w:bottom w:w="0" w:type="dxa"/>
          </w:tblCellMar>
        </w:tblPrEx>
        <w:tc>
          <w:tcPr>
            <w:tcW w:w="6408" w:type="dxa"/>
            <w:vAlign w:val="center"/>
          </w:tcPr>
          <w:p w:rsidR="00CB54BD" w:rsidRPr="00A75052" w:rsidRDefault="00CB54BD" w:rsidP="00A44FFF">
            <w:pPr>
              <w:rPr>
                <w:b/>
              </w:rPr>
            </w:pPr>
            <w:r w:rsidRPr="00A75052">
              <w:rPr>
                <w:b/>
              </w:rPr>
              <w:t xml:space="preserve">Размер четвертичной пробы, </w:t>
            </w:r>
            <w:proofErr w:type="gramStart"/>
            <w:r w:rsidRPr="00A75052">
              <w:rPr>
                <w:b/>
              </w:rPr>
              <w:t>кг</w:t>
            </w:r>
            <w:proofErr w:type="gramEnd"/>
            <w:r w:rsidRPr="00A75052">
              <w:rPr>
                <w:b/>
              </w:rPr>
              <w:t>/ч</w:t>
            </w:r>
          </w:p>
        </w:tc>
        <w:tc>
          <w:tcPr>
            <w:tcW w:w="1440" w:type="dxa"/>
            <w:vAlign w:val="center"/>
          </w:tcPr>
          <w:p w:rsidR="00CB54BD" w:rsidRPr="00A75052" w:rsidRDefault="00CB54BD" w:rsidP="00A44FFF">
            <w:pPr>
              <w:jc w:val="center"/>
              <w:rPr>
                <w:b/>
              </w:rPr>
            </w:pPr>
            <w:r w:rsidRPr="00A75052">
              <w:rPr>
                <w:b/>
              </w:rPr>
              <w:t>18,5</w:t>
            </w:r>
          </w:p>
        </w:tc>
      </w:tr>
      <w:tr w:rsidR="00CB54BD" w:rsidRPr="00A75052" w:rsidTr="00A44FFF">
        <w:tblPrEx>
          <w:tblCellMar>
            <w:top w:w="0" w:type="dxa"/>
            <w:bottom w:w="0" w:type="dxa"/>
          </w:tblCellMar>
        </w:tblPrEx>
        <w:trPr>
          <w:trHeight w:val="231"/>
        </w:trPr>
        <w:tc>
          <w:tcPr>
            <w:tcW w:w="6408" w:type="dxa"/>
          </w:tcPr>
          <w:p w:rsidR="00CB54BD" w:rsidRPr="00A75052" w:rsidRDefault="00CB54BD" w:rsidP="00A44FFF">
            <w:pPr>
              <w:rPr>
                <w:b/>
              </w:rPr>
            </w:pPr>
            <w:r w:rsidRPr="00A75052">
              <w:rPr>
                <w:b/>
              </w:rPr>
              <w:t>Емкость контейнера для загрузки четве</w:t>
            </w:r>
            <w:r w:rsidRPr="00A75052">
              <w:rPr>
                <w:b/>
              </w:rPr>
              <w:t>р</w:t>
            </w:r>
            <w:r w:rsidRPr="00A75052">
              <w:rPr>
                <w:b/>
              </w:rPr>
              <w:t xml:space="preserve">тичной пробы, </w:t>
            </w:r>
            <w:proofErr w:type="gramStart"/>
            <w:r w:rsidRPr="00A75052">
              <w:rPr>
                <w:b/>
              </w:rPr>
              <w:t>кг</w:t>
            </w:r>
            <w:proofErr w:type="gramEnd"/>
          </w:p>
        </w:tc>
        <w:tc>
          <w:tcPr>
            <w:tcW w:w="1440" w:type="dxa"/>
            <w:vAlign w:val="center"/>
          </w:tcPr>
          <w:p w:rsidR="00CB54BD" w:rsidRPr="00A75052" w:rsidRDefault="00CB54BD" w:rsidP="00A44FFF">
            <w:pPr>
              <w:jc w:val="center"/>
              <w:rPr>
                <w:b/>
              </w:rPr>
            </w:pPr>
            <w:r w:rsidRPr="00A75052">
              <w:rPr>
                <w:b/>
              </w:rPr>
              <w:t>18,5</w:t>
            </w:r>
          </w:p>
        </w:tc>
      </w:tr>
      <w:tr w:rsidR="00CB54BD" w:rsidRPr="00A75052" w:rsidTr="00A44FFF">
        <w:tblPrEx>
          <w:tblCellMar>
            <w:top w:w="0" w:type="dxa"/>
            <w:bottom w:w="0" w:type="dxa"/>
          </w:tblCellMar>
        </w:tblPrEx>
        <w:tc>
          <w:tcPr>
            <w:tcW w:w="6408" w:type="dxa"/>
            <w:vAlign w:val="center"/>
          </w:tcPr>
          <w:p w:rsidR="00CB54BD" w:rsidRPr="00A75052" w:rsidRDefault="00CB54BD" w:rsidP="00A44FFF">
            <w:pPr>
              <w:rPr>
                <w:b/>
              </w:rPr>
            </w:pPr>
            <w:r w:rsidRPr="00A75052">
              <w:rPr>
                <w:b/>
              </w:rPr>
              <w:t xml:space="preserve">Цикл загрузки одного  контейнера, мин </w:t>
            </w:r>
          </w:p>
        </w:tc>
        <w:tc>
          <w:tcPr>
            <w:tcW w:w="1440" w:type="dxa"/>
            <w:vAlign w:val="center"/>
          </w:tcPr>
          <w:p w:rsidR="00CB54BD" w:rsidRPr="00A75052" w:rsidRDefault="00CB54BD" w:rsidP="00A44FFF">
            <w:pPr>
              <w:jc w:val="center"/>
              <w:rPr>
                <w:b/>
              </w:rPr>
            </w:pPr>
            <w:r w:rsidRPr="00A75052">
              <w:rPr>
                <w:b/>
              </w:rPr>
              <w:t>60</w:t>
            </w:r>
          </w:p>
        </w:tc>
      </w:tr>
      <w:tr w:rsidR="00CB54BD" w:rsidRPr="00A75052" w:rsidTr="00A44FFF">
        <w:tblPrEx>
          <w:tblCellMar>
            <w:top w:w="0" w:type="dxa"/>
            <w:bottom w:w="0" w:type="dxa"/>
          </w:tblCellMar>
        </w:tblPrEx>
        <w:tc>
          <w:tcPr>
            <w:tcW w:w="6408" w:type="dxa"/>
            <w:vAlign w:val="center"/>
          </w:tcPr>
          <w:p w:rsidR="00CB54BD" w:rsidRPr="00A75052" w:rsidRDefault="00CB54BD" w:rsidP="00A44FFF">
            <w:pPr>
              <w:rPr>
                <w:b/>
              </w:rPr>
            </w:pPr>
            <w:r w:rsidRPr="00A75052">
              <w:rPr>
                <w:b/>
              </w:rPr>
              <w:t>Количество контейн</w:t>
            </w:r>
            <w:r w:rsidRPr="00A75052">
              <w:rPr>
                <w:b/>
              </w:rPr>
              <w:t>е</w:t>
            </w:r>
            <w:r w:rsidRPr="00A75052">
              <w:rPr>
                <w:b/>
              </w:rPr>
              <w:t>ров на карусели, штук</w:t>
            </w:r>
          </w:p>
        </w:tc>
        <w:tc>
          <w:tcPr>
            <w:tcW w:w="1440" w:type="dxa"/>
            <w:vAlign w:val="center"/>
          </w:tcPr>
          <w:p w:rsidR="00CB54BD" w:rsidRPr="00A75052" w:rsidRDefault="00CB54BD" w:rsidP="00A44FFF">
            <w:pPr>
              <w:jc w:val="center"/>
              <w:rPr>
                <w:b/>
              </w:rPr>
            </w:pPr>
            <w:r w:rsidRPr="00A75052">
              <w:rPr>
                <w:b/>
              </w:rPr>
              <w:t>8</w:t>
            </w:r>
          </w:p>
        </w:tc>
      </w:tr>
      <w:tr w:rsidR="00CB54BD" w:rsidRPr="00A75052" w:rsidTr="00A44FFF">
        <w:tblPrEx>
          <w:tblCellMar>
            <w:top w:w="0" w:type="dxa"/>
            <w:bottom w:w="0" w:type="dxa"/>
          </w:tblCellMar>
        </w:tblPrEx>
        <w:trPr>
          <w:trHeight w:val="457"/>
        </w:trPr>
        <w:tc>
          <w:tcPr>
            <w:tcW w:w="6408" w:type="dxa"/>
          </w:tcPr>
          <w:p w:rsidR="00CB54BD" w:rsidRPr="00A75052" w:rsidRDefault="00CB54BD" w:rsidP="00A44FFF">
            <w:pPr>
              <w:rPr>
                <w:b/>
              </w:rPr>
            </w:pPr>
            <w:r w:rsidRPr="00A75052">
              <w:rPr>
                <w:b/>
              </w:rPr>
              <w:t xml:space="preserve">Время прохождения первой фракции материала от </w:t>
            </w:r>
            <w:proofErr w:type="spellStart"/>
            <w:r w:rsidRPr="00A75052">
              <w:rPr>
                <w:b/>
              </w:rPr>
              <w:t>отсекателя</w:t>
            </w:r>
            <w:proofErr w:type="spellEnd"/>
            <w:r w:rsidRPr="00A75052">
              <w:rPr>
                <w:b/>
              </w:rPr>
              <w:t xml:space="preserve"> первичной пробы до з</w:t>
            </w:r>
            <w:r w:rsidRPr="00A75052">
              <w:rPr>
                <w:b/>
              </w:rPr>
              <w:t>а</w:t>
            </w:r>
            <w:r w:rsidRPr="00A75052">
              <w:rPr>
                <w:b/>
              </w:rPr>
              <w:t xml:space="preserve">грузки четвертичной пробы, </w:t>
            </w:r>
            <w:proofErr w:type="gramStart"/>
            <w:r w:rsidRPr="00A75052">
              <w:rPr>
                <w:b/>
              </w:rPr>
              <w:t>с</w:t>
            </w:r>
            <w:proofErr w:type="gramEnd"/>
          </w:p>
        </w:tc>
        <w:tc>
          <w:tcPr>
            <w:tcW w:w="1440" w:type="dxa"/>
            <w:vAlign w:val="center"/>
          </w:tcPr>
          <w:p w:rsidR="00CB54BD" w:rsidRPr="00A75052" w:rsidRDefault="00CB54BD" w:rsidP="00A44FFF">
            <w:pPr>
              <w:jc w:val="center"/>
              <w:rPr>
                <w:b/>
              </w:rPr>
            </w:pPr>
            <w:r w:rsidRPr="00A75052">
              <w:rPr>
                <w:b/>
              </w:rPr>
              <w:t>215</w:t>
            </w:r>
          </w:p>
        </w:tc>
      </w:tr>
    </w:tbl>
    <w:p w:rsidR="00CB54BD" w:rsidRPr="00A75052" w:rsidRDefault="00CB54BD" w:rsidP="00CB54BD">
      <w:pPr>
        <w:pStyle w:val="a4"/>
        <w:ind w:firstLine="539"/>
        <w:rPr>
          <w:shadow w:val="0"/>
          <w:sz w:val="24"/>
        </w:rPr>
      </w:pPr>
      <w:r w:rsidRPr="00A75052">
        <w:rPr>
          <w:shadow w:val="0"/>
          <w:sz w:val="24"/>
        </w:rPr>
        <w:t xml:space="preserve">       </w:t>
      </w:r>
    </w:p>
    <w:p w:rsidR="00CB54BD" w:rsidRPr="00A75052" w:rsidRDefault="00CB54BD" w:rsidP="00CB54BD">
      <w:pPr>
        <w:pStyle w:val="a4"/>
        <w:ind w:firstLine="539"/>
        <w:jc w:val="both"/>
        <w:rPr>
          <w:shadow w:val="0"/>
          <w:sz w:val="24"/>
        </w:rPr>
      </w:pPr>
      <w:r w:rsidRPr="00A75052">
        <w:rPr>
          <w:shadow w:val="0"/>
          <w:sz w:val="24"/>
        </w:rPr>
        <w:t xml:space="preserve">Пробоотборник делает отсечку руды каждые 15 </w:t>
      </w:r>
      <w:proofErr w:type="gramStart"/>
      <w:r w:rsidRPr="00A75052">
        <w:rPr>
          <w:shadow w:val="0"/>
          <w:sz w:val="24"/>
        </w:rPr>
        <w:t>с</w:t>
      </w:r>
      <w:proofErr w:type="gramEnd"/>
      <w:r w:rsidRPr="00A75052">
        <w:rPr>
          <w:shadow w:val="0"/>
          <w:sz w:val="24"/>
        </w:rPr>
        <w:t xml:space="preserve">, руда поступает на </w:t>
      </w:r>
      <w:proofErr w:type="spellStart"/>
      <w:r w:rsidRPr="00A75052">
        <w:rPr>
          <w:shadow w:val="0"/>
          <w:sz w:val="24"/>
        </w:rPr>
        <w:t>вибропитатель</w:t>
      </w:r>
      <w:proofErr w:type="spellEnd"/>
      <w:r w:rsidRPr="00A75052">
        <w:rPr>
          <w:shadow w:val="0"/>
          <w:sz w:val="24"/>
        </w:rPr>
        <w:t xml:space="preserve">, </w:t>
      </w:r>
      <w:proofErr w:type="spellStart"/>
      <w:r w:rsidRPr="00A75052">
        <w:rPr>
          <w:shadow w:val="0"/>
          <w:sz w:val="24"/>
        </w:rPr>
        <w:t>вибропитателем</w:t>
      </w:r>
      <w:proofErr w:type="spellEnd"/>
      <w:r w:rsidRPr="00A75052">
        <w:rPr>
          <w:shadow w:val="0"/>
          <w:sz w:val="24"/>
        </w:rPr>
        <w:t xml:space="preserve">  транспортируется на ЩРП 150х600. </w:t>
      </w:r>
    </w:p>
    <w:p w:rsidR="00CB54BD" w:rsidRPr="00A75052" w:rsidRDefault="00CB54BD" w:rsidP="00CB54BD">
      <w:pPr>
        <w:pStyle w:val="a4"/>
        <w:ind w:firstLine="539"/>
        <w:jc w:val="both"/>
        <w:rPr>
          <w:shadow w:val="0"/>
          <w:sz w:val="24"/>
        </w:rPr>
      </w:pPr>
      <w:r w:rsidRPr="00A75052">
        <w:rPr>
          <w:shadow w:val="0"/>
          <w:sz w:val="24"/>
        </w:rPr>
        <w:t xml:space="preserve">Дробленая руда крупностью </w:t>
      </w:r>
      <w:smartTag w:uri="urn:schemas-microsoft-com:office:smarttags" w:element="metricconverter">
        <w:smartTagPr>
          <w:attr w:name="ProductID" w:val="32 мм"/>
        </w:smartTagPr>
        <w:r w:rsidRPr="00A75052">
          <w:rPr>
            <w:shadow w:val="0"/>
            <w:sz w:val="24"/>
          </w:rPr>
          <w:t>32 мм</w:t>
        </w:r>
      </w:smartTag>
      <w:r w:rsidRPr="00A75052">
        <w:rPr>
          <w:shadow w:val="0"/>
          <w:sz w:val="24"/>
        </w:rPr>
        <w:t xml:space="preserve"> поступает на ленточный элеватор, с ленточного элеватора на ленточный конвейер. На разгрузке конвейера уст</w:t>
      </w:r>
      <w:r w:rsidRPr="00A75052">
        <w:rPr>
          <w:shadow w:val="0"/>
          <w:sz w:val="24"/>
        </w:rPr>
        <w:t>а</w:t>
      </w:r>
      <w:r w:rsidRPr="00A75052">
        <w:rPr>
          <w:shadow w:val="0"/>
          <w:sz w:val="24"/>
        </w:rPr>
        <w:t xml:space="preserve">новлен </w:t>
      </w:r>
      <w:proofErr w:type="spellStart"/>
      <w:r w:rsidRPr="00A75052">
        <w:rPr>
          <w:shadow w:val="0"/>
          <w:sz w:val="24"/>
        </w:rPr>
        <w:t>сократитель</w:t>
      </w:r>
      <w:proofErr w:type="spellEnd"/>
      <w:r w:rsidRPr="00A75052">
        <w:rPr>
          <w:shadow w:val="0"/>
          <w:sz w:val="24"/>
        </w:rPr>
        <w:t xml:space="preserve">, с </w:t>
      </w:r>
      <w:proofErr w:type="spellStart"/>
      <w:r w:rsidRPr="00A75052">
        <w:rPr>
          <w:shadow w:val="0"/>
          <w:sz w:val="24"/>
        </w:rPr>
        <w:t>сократителя</w:t>
      </w:r>
      <w:proofErr w:type="spellEnd"/>
      <w:r w:rsidRPr="00A75052">
        <w:rPr>
          <w:shadow w:val="0"/>
          <w:sz w:val="24"/>
        </w:rPr>
        <w:t xml:space="preserve"> руда поступает на конусную дробилку, излишки руды возвращаются по труб</w:t>
      </w:r>
      <w:r w:rsidRPr="00A75052">
        <w:rPr>
          <w:shadow w:val="0"/>
          <w:sz w:val="24"/>
        </w:rPr>
        <w:t>о</w:t>
      </w:r>
      <w:r w:rsidRPr="00A75052">
        <w:rPr>
          <w:shadow w:val="0"/>
          <w:sz w:val="24"/>
        </w:rPr>
        <w:t>проводу на 4 конвейер.</w:t>
      </w:r>
    </w:p>
    <w:p w:rsidR="00CB54BD" w:rsidRPr="00A75052" w:rsidRDefault="00CB54BD" w:rsidP="00CB54BD">
      <w:pPr>
        <w:pStyle w:val="a4"/>
        <w:ind w:firstLine="539"/>
        <w:jc w:val="both"/>
        <w:rPr>
          <w:shadow w:val="0"/>
          <w:sz w:val="24"/>
        </w:rPr>
      </w:pPr>
      <w:r w:rsidRPr="00A75052">
        <w:rPr>
          <w:shadow w:val="0"/>
          <w:sz w:val="24"/>
        </w:rPr>
        <w:t xml:space="preserve">На конусной дробилке руда дробится до класса </w:t>
      </w:r>
      <w:smartTag w:uri="urn:schemas-microsoft-com:office:smarttags" w:element="metricconverter">
        <w:smartTagPr>
          <w:attr w:name="ProductID" w:val="10 мм"/>
        </w:smartTagPr>
        <w:r w:rsidRPr="00A75052">
          <w:rPr>
            <w:shadow w:val="0"/>
            <w:sz w:val="24"/>
          </w:rPr>
          <w:t>10 мм</w:t>
        </w:r>
      </w:smartTag>
      <w:r w:rsidRPr="00A75052">
        <w:rPr>
          <w:shadow w:val="0"/>
          <w:sz w:val="24"/>
        </w:rPr>
        <w:t xml:space="preserve"> и элеватором п</w:t>
      </w:r>
      <w:r w:rsidRPr="00A75052">
        <w:rPr>
          <w:shadow w:val="0"/>
          <w:sz w:val="24"/>
        </w:rPr>
        <w:t>о</w:t>
      </w:r>
      <w:r w:rsidRPr="00A75052">
        <w:rPr>
          <w:shadow w:val="0"/>
          <w:sz w:val="24"/>
        </w:rPr>
        <w:t>дается на ленточный конвейер, на ленточном конвейере на разгрузке конве</w:t>
      </w:r>
      <w:r w:rsidRPr="00A75052">
        <w:rPr>
          <w:shadow w:val="0"/>
          <w:sz w:val="24"/>
        </w:rPr>
        <w:t>й</w:t>
      </w:r>
      <w:r w:rsidRPr="00A75052">
        <w:rPr>
          <w:shadow w:val="0"/>
          <w:sz w:val="24"/>
        </w:rPr>
        <w:t xml:space="preserve">ера установлен </w:t>
      </w:r>
      <w:proofErr w:type="spellStart"/>
      <w:r w:rsidRPr="00A75052">
        <w:rPr>
          <w:shadow w:val="0"/>
          <w:sz w:val="24"/>
        </w:rPr>
        <w:t>сократитель</w:t>
      </w:r>
      <w:proofErr w:type="spellEnd"/>
      <w:r w:rsidRPr="00A75052">
        <w:rPr>
          <w:shadow w:val="0"/>
          <w:sz w:val="24"/>
        </w:rPr>
        <w:t xml:space="preserve">, с </w:t>
      </w:r>
      <w:proofErr w:type="spellStart"/>
      <w:r w:rsidRPr="00A75052">
        <w:rPr>
          <w:shadow w:val="0"/>
          <w:sz w:val="24"/>
        </w:rPr>
        <w:t>сократителя</w:t>
      </w:r>
      <w:proofErr w:type="spellEnd"/>
      <w:r w:rsidRPr="00A75052">
        <w:rPr>
          <w:shadow w:val="0"/>
          <w:sz w:val="24"/>
        </w:rPr>
        <w:t xml:space="preserve"> руда поступает на </w:t>
      </w:r>
      <w:proofErr w:type="gramStart"/>
      <w:r w:rsidRPr="00A75052">
        <w:rPr>
          <w:shadow w:val="0"/>
          <w:sz w:val="24"/>
        </w:rPr>
        <w:t>ВВ</w:t>
      </w:r>
      <w:proofErr w:type="gramEnd"/>
      <w:r w:rsidRPr="00A75052">
        <w:rPr>
          <w:shadow w:val="0"/>
          <w:sz w:val="24"/>
        </w:rPr>
        <w:t xml:space="preserve"> 400. И</w:t>
      </w:r>
      <w:r w:rsidRPr="00A75052">
        <w:rPr>
          <w:shadow w:val="0"/>
          <w:sz w:val="24"/>
        </w:rPr>
        <w:t>з</w:t>
      </w:r>
      <w:r w:rsidRPr="00A75052">
        <w:rPr>
          <w:shadow w:val="0"/>
          <w:sz w:val="24"/>
        </w:rPr>
        <w:t>лишки руды по трубопроводу возвращаются на 4 конвейер. На щековой др</w:t>
      </w:r>
      <w:r w:rsidRPr="00A75052">
        <w:rPr>
          <w:shadow w:val="0"/>
          <w:sz w:val="24"/>
        </w:rPr>
        <w:t>о</w:t>
      </w:r>
      <w:r w:rsidRPr="00A75052">
        <w:rPr>
          <w:shadow w:val="0"/>
          <w:sz w:val="24"/>
        </w:rPr>
        <w:t xml:space="preserve">билке руда дробится до класса </w:t>
      </w:r>
      <w:smartTag w:uri="urn:schemas-microsoft-com:office:smarttags" w:element="metricconverter">
        <w:smartTagPr>
          <w:attr w:name="ProductID" w:val="3 мм"/>
        </w:smartTagPr>
        <w:r w:rsidRPr="00A75052">
          <w:rPr>
            <w:shadow w:val="0"/>
            <w:sz w:val="24"/>
          </w:rPr>
          <w:t>3 мм</w:t>
        </w:r>
      </w:smartTag>
      <w:r w:rsidRPr="00A75052">
        <w:rPr>
          <w:shadow w:val="0"/>
          <w:sz w:val="24"/>
        </w:rPr>
        <w:t xml:space="preserve"> и отправляется на </w:t>
      </w:r>
      <w:proofErr w:type="spellStart"/>
      <w:r w:rsidRPr="00A75052">
        <w:rPr>
          <w:shadow w:val="0"/>
          <w:sz w:val="24"/>
        </w:rPr>
        <w:t>сократитель</w:t>
      </w:r>
      <w:proofErr w:type="spellEnd"/>
      <w:r w:rsidRPr="00A75052">
        <w:rPr>
          <w:shadow w:val="0"/>
          <w:sz w:val="24"/>
        </w:rPr>
        <w:t xml:space="preserve">, с </w:t>
      </w:r>
      <w:proofErr w:type="spellStart"/>
      <w:r w:rsidRPr="00A75052">
        <w:rPr>
          <w:shadow w:val="0"/>
          <w:sz w:val="24"/>
        </w:rPr>
        <w:t>сокр</w:t>
      </w:r>
      <w:r w:rsidRPr="00A75052">
        <w:rPr>
          <w:shadow w:val="0"/>
          <w:sz w:val="24"/>
        </w:rPr>
        <w:t>а</w:t>
      </w:r>
      <w:r w:rsidRPr="00A75052">
        <w:rPr>
          <w:shadow w:val="0"/>
          <w:sz w:val="24"/>
        </w:rPr>
        <w:t>тителя</w:t>
      </w:r>
      <w:proofErr w:type="spellEnd"/>
      <w:r w:rsidRPr="00A75052">
        <w:rPr>
          <w:shadow w:val="0"/>
          <w:sz w:val="24"/>
        </w:rPr>
        <w:t xml:space="preserve"> на станцию сбора часовых проб. Излишки руды отправляются на 4 конвейер. Схема изображена на рисунке 10.1.</w:t>
      </w:r>
    </w:p>
    <w:p w:rsidR="00CB54BD" w:rsidRPr="00A75052" w:rsidRDefault="00CB54BD" w:rsidP="00CB54BD">
      <w:pPr>
        <w:pStyle w:val="a4"/>
        <w:ind w:firstLine="539"/>
        <w:jc w:val="both"/>
        <w:rPr>
          <w:shadow w:val="0"/>
          <w:sz w:val="24"/>
        </w:rPr>
      </w:pPr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shadow w:val="0"/>
          <w:sz w:val="24"/>
        </w:rPr>
      </w:pPr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i/>
          <w:iCs/>
          <w:shadow w:val="0"/>
          <w:sz w:val="24"/>
        </w:rPr>
      </w:pPr>
      <w:proofErr w:type="gramStart"/>
      <w:r w:rsidRPr="00A75052">
        <w:rPr>
          <w:b/>
          <w:bCs/>
          <w:i/>
          <w:iCs/>
          <w:shadow w:val="0"/>
          <w:sz w:val="24"/>
        </w:rPr>
        <w:lastRenderedPageBreak/>
        <w:t>Первичная</w:t>
      </w:r>
      <w:proofErr w:type="gramEnd"/>
      <w:r w:rsidRPr="00A75052">
        <w:rPr>
          <w:b/>
          <w:bCs/>
          <w:i/>
          <w:iCs/>
          <w:shadow w:val="0"/>
          <w:sz w:val="24"/>
        </w:rPr>
        <w:t xml:space="preserve"> часовая проб</w:t>
      </w:r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i/>
          <w:iCs/>
          <w:shadow w:val="0"/>
          <w:sz w:val="24"/>
        </w:rPr>
      </w:pPr>
      <w:r w:rsidRPr="00A75052">
        <w:rPr>
          <w:b/>
          <w:bCs/>
          <w:i/>
          <w:iCs/>
          <w:shadow w:val="0"/>
          <w:sz w:val="24"/>
        </w:rPr>
        <w:t xml:space="preserve"> Масса 18500кг при отсечках через 15 </w:t>
      </w:r>
      <w:proofErr w:type="gramStart"/>
      <w:r w:rsidRPr="00A75052">
        <w:rPr>
          <w:b/>
          <w:bCs/>
          <w:i/>
          <w:iCs/>
          <w:shadow w:val="0"/>
          <w:sz w:val="24"/>
        </w:rPr>
        <w:t>с</w:t>
      </w:r>
      <w:proofErr w:type="gramEnd"/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i/>
          <w:iCs/>
          <w:shadow w:val="0"/>
          <w:sz w:val="24"/>
          <w:u w:val="single"/>
        </w:rPr>
      </w:pPr>
      <w:r w:rsidRPr="00A75052">
        <w:rPr>
          <w:b/>
          <w:bCs/>
          <w:i/>
          <w:iCs/>
          <w:shadow w:val="0"/>
          <w:noProof/>
          <w:sz w:val="24"/>
        </w:rPr>
        <w:pict>
          <v:line id="_x0000_s1026" style="position:absolute;left:0;text-align:left;z-index:251660288" from="243pt,14.25pt" to="243pt,32.25pt">
            <v:stroke endarrow="block"/>
          </v:line>
        </w:pict>
      </w:r>
      <w:r w:rsidRPr="00A75052">
        <w:rPr>
          <w:b/>
          <w:bCs/>
          <w:i/>
          <w:iCs/>
          <w:shadow w:val="0"/>
          <w:sz w:val="24"/>
          <w:u w:val="single"/>
        </w:rPr>
        <w:t xml:space="preserve">Крупность – </w:t>
      </w:r>
      <w:smartTag w:uri="urn:schemas-microsoft-com:office:smarttags" w:element="metricconverter">
        <w:smartTagPr>
          <w:attr w:name="ProductID" w:val="100,0 мм"/>
        </w:smartTagPr>
        <w:r w:rsidRPr="00A75052">
          <w:rPr>
            <w:b/>
            <w:bCs/>
            <w:i/>
            <w:iCs/>
            <w:shadow w:val="0"/>
            <w:sz w:val="24"/>
            <w:u w:val="single"/>
          </w:rPr>
          <w:t>100,0 мм</w:t>
        </w:r>
      </w:smartTag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i/>
          <w:iCs/>
          <w:shadow w:val="0"/>
          <w:sz w:val="24"/>
          <w:u w:val="single"/>
        </w:rPr>
      </w:pPr>
      <w:r w:rsidRPr="00A75052">
        <w:rPr>
          <w:b/>
          <w:bCs/>
          <w:i/>
          <w:iCs/>
          <w:shadow w:val="0"/>
          <w:noProof/>
          <w:sz w:val="24"/>
        </w:rPr>
        <w:pict>
          <v:line id="_x0000_s1027" style="position:absolute;left:0;text-align:left;z-index:251661312" from="243pt,14.55pt" to="243pt,32.55pt">
            <v:stroke endarrow="block"/>
          </v:line>
        </w:pict>
      </w:r>
      <w:r w:rsidRPr="00A75052">
        <w:rPr>
          <w:b/>
          <w:bCs/>
          <w:i/>
          <w:iCs/>
          <w:shadow w:val="0"/>
          <w:sz w:val="24"/>
          <w:u w:val="single"/>
        </w:rPr>
        <w:t>Дробление до крупности –32,0 мм</w:t>
      </w:r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i/>
          <w:iCs/>
          <w:shadow w:val="0"/>
          <w:sz w:val="24"/>
          <w:u w:val="single"/>
        </w:rPr>
      </w:pPr>
      <w:r w:rsidRPr="00A75052">
        <w:rPr>
          <w:b/>
          <w:bCs/>
          <w:i/>
          <w:iCs/>
          <w:shadow w:val="0"/>
          <w:noProof/>
          <w:sz w:val="24"/>
        </w:rPr>
        <w:pict>
          <v:line id="_x0000_s1028" style="position:absolute;left:0;text-align:left;z-index:251662336" from="333pt,14.85pt" to="333pt,32.85pt">
            <v:stroke endarrow="block"/>
          </v:line>
        </w:pict>
      </w:r>
      <w:r w:rsidRPr="00A75052">
        <w:rPr>
          <w:b/>
          <w:bCs/>
          <w:i/>
          <w:iCs/>
          <w:shadow w:val="0"/>
          <w:noProof/>
          <w:sz w:val="24"/>
        </w:rPr>
        <w:pict>
          <v:line id="_x0000_s1029" style="position:absolute;left:0;text-align:left;z-index:251663360" from="156.25pt,14.6pt" to="156.25pt,32.6pt">
            <v:stroke endarrow="block"/>
          </v:line>
        </w:pict>
      </w:r>
      <w:r w:rsidRPr="00A75052">
        <w:rPr>
          <w:b/>
          <w:bCs/>
          <w:i/>
          <w:iCs/>
          <w:shadow w:val="0"/>
          <w:sz w:val="24"/>
          <w:u w:val="single"/>
        </w:rPr>
        <w:t>Автоматическое сокращение 1:10</w:t>
      </w:r>
    </w:p>
    <w:p w:rsidR="00CB54BD" w:rsidRPr="00A75052" w:rsidRDefault="00CB54BD" w:rsidP="00CB54BD">
      <w:pPr>
        <w:pStyle w:val="a4"/>
        <w:ind w:firstLine="357"/>
        <w:rPr>
          <w:b/>
          <w:bCs/>
          <w:i/>
          <w:iCs/>
          <w:shadow w:val="0"/>
          <w:sz w:val="24"/>
        </w:rPr>
      </w:pPr>
      <w:r w:rsidRPr="00A75052">
        <w:rPr>
          <w:b/>
          <w:bCs/>
          <w:i/>
          <w:iCs/>
          <w:shadow w:val="0"/>
          <w:sz w:val="24"/>
        </w:rPr>
        <w:t xml:space="preserve">                                                   1850кг </w:t>
      </w:r>
      <w:smartTag w:uri="urn:schemas-microsoft-com:office:smarttags" w:element="metricconverter">
        <w:smartTagPr>
          <w:attr w:name="ProductID" w:val="-32 мм"/>
        </w:smartTagPr>
        <w:r w:rsidRPr="00A75052">
          <w:rPr>
            <w:b/>
            <w:bCs/>
            <w:i/>
            <w:iCs/>
            <w:shadow w:val="0"/>
            <w:sz w:val="24"/>
          </w:rPr>
          <w:t>-32 мм</w:t>
        </w:r>
      </w:smartTag>
      <w:r w:rsidRPr="00A75052">
        <w:rPr>
          <w:b/>
          <w:bCs/>
          <w:i/>
          <w:iCs/>
          <w:shadow w:val="0"/>
          <w:sz w:val="24"/>
        </w:rPr>
        <w:t xml:space="preserve">                               Остаток</w:t>
      </w:r>
    </w:p>
    <w:p w:rsidR="00CB54BD" w:rsidRPr="00A75052" w:rsidRDefault="00CB54BD" w:rsidP="00CB54BD">
      <w:pPr>
        <w:pStyle w:val="a4"/>
        <w:ind w:firstLine="357"/>
        <w:rPr>
          <w:b/>
          <w:bCs/>
          <w:i/>
          <w:iCs/>
          <w:shadow w:val="0"/>
          <w:sz w:val="24"/>
        </w:rPr>
      </w:pPr>
      <w:r w:rsidRPr="00A75052">
        <w:rPr>
          <w:b/>
          <w:bCs/>
          <w:i/>
          <w:iCs/>
          <w:shadow w:val="0"/>
          <w:noProof/>
          <w:sz w:val="24"/>
        </w:rPr>
        <w:pict>
          <v:line id="_x0000_s1030" style="position:absolute;left:0;text-align:left;z-index:251664384" from="270pt,10.35pt" to="270pt,28.35pt">
            <v:stroke endarrow="block"/>
          </v:line>
        </w:pict>
      </w:r>
      <w:r w:rsidRPr="00A75052">
        <w:rPr>
          <w:b/>
          <w:bCs/>
          <w:i/>
          <w:iCs/>
          <w:shadow w:val="0"/>
          <w:sz w:val="24"/>
        </w:rPr>
        <w:t xml:space="preserve">                            </w:t>
      </w:r>
      <w:r w:rsidRPr="00A75052">
        <w:rPr>
          <w:b/>
          <w:bCs/>
          <w:i/>
          <w:iCs/>
          <w:shadow w:val="0"/>
          <w:sz w:val="24"/>
          <w:u w:val="single"/>
        </w:rPr>
        <w:t>Дробление до крупности –10 мм</w:t>
      </w:r>
      <w:r w:rsidRPr="00A75052">
        <w:rPr>
          <w:b/>
          <w:bCs/>
          <w:i/>
          <w:iCs/>
          <w:shadow w:val="0"/>
          <w:sz w:val="24"/>
        </w:rPr>
        <w:t xml:space="preserve">           Сброс на транспортер №4</w:t>
      </w:r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i/>
          <w:iCs/>
          <w:shadow w:val="0"/>
          <w:sz w:val="24"/>
          <w:u w:val="single"/>
        </w:rPr>
      </w:pPr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i/>
          <w:iCs/>
          <w:shadow w:val="0"/>
          <w:sz w:val="24"/>
          <w:u w:val="single"/>
        </w:rPr>
      </w:pPr>
      <w:r w:rsidRPr="00A75052">
        <w:rPr>
          <w:b/>
          <w:bCs/>
          <w:i/>
          <w:iCs/>
          <w:shadow w:val="0"/>
          <w:noProof/>
          <w:sz w:val="24"/>
        </w:rPr>
        <w:pict>
          <v:line id="_x0000_s1031" style="position:absolute;left:0;text-align:left;z-index:251665408" from="333pt,9.75pt" to="333pt,27.75pt">
            <v:stroke endarrow="block"/>
          </v:line>
        </w:pict>
      </w:r>
      <w:r w:rsidRPr="00A75052">
        <w:rPr>
          <w:b/>
          <w:bCs/>
          <w:i/>
          <w:iCs/>
          <w:shadow w:val="0"/>
          <w:noProof/>
          <w:sz w:val="24"/>
        </w:rPr>
        <w:pict>
          <v:line id="_x0000_s1032" style="position:absolute;left:0;text-align:left;z-index:251666432" from="156.25pt,14.6pt" to="156.25pt,32.6pt">
            <v:stroke endarrow="block"/>
          </v:line>
        </w:pict>
      </w:r>
      <w:r w:rsidRPr="00A75052">
        <w:rPr>
          <w:b/>
          <w:bCs/>
          <w:i/>
          <w:iCs/>
          <w:shadow w:val="0"/>
          <w:sz w:val="24"/>
          <w:u w:val="single"/>
        </w:rPr>
        <w:t>Автоматическое сокращение 1:10</w:t>
      </w:r>
    </w:p>
    <w:p w:rsidR="00CB54BD" w:rsidRPr="00A75052" w:rsidRDefault="00CB54BD" w:rsidP="00CB54BD">
      <w:pPr>
        <w:pStyle w:val="a4"/>
        <w:ind w:firstLine="357"/>
        <w:rPr>
          <w:b/>
          <w:bCs/>
          <w:i/>
          <w:iCs/>
          <w:shadow w:val="0"/>
          <w:sz w:val="24"/>
        </w:rPr>
      </w:pPr>
      <w:r w:rsidRPr="00A75052">
        <w:rPr>
          <w:b/>
          <w:bCs/>
          <w:i/>
          <w:iCs/>
          <w:shadow w:val="0"/>
          <w:sz w:val="24"/>
        </w:rPr>
        <w:t xml:space="preserve">                                                   185кг </w:t>
      </w:r>
      <w:smartTag w:uri="urn:schemas-microsoft-com:office:smarttags" w:element="metricconverter">
        <w:smartTagPr>
          <w:attr w:name="ProductID" w:val="-10 мм"/>
        </w:smartTagPr>
        <w:r w:rsidRPr="00A75052">
          <w:rPr>
            <w:b/>
            <w:bCs/>
            <w:i/>
            <w:iCs/>
            <w:shadow w:val="0"/>
            <w:sz w:val="24"/>
          </w:rPr>
          <w:t>-10 мм</w:t>
        </w:r>
      </w:smartTag>
      <w:r w:rsidRPr="00A75052">
        <w:rPr>
          <w:b/>
          <w:bCs/>
          <w:i/>
          <w:iCs/>
          <w:shadow w:val="0"/>
          <w:sz w:val="24"/>
        </w:rPr>
        <w:t xml:space="preserve">                                 Остаток</w:t>
      </w:r>
    </w:p>
    <w:p w:rsidR="00CB54BD" w:rsidRPr="00A75052" w:rsidRDefault="00CB54BD" w:rsidP="00CB54BD">
      <w:pPr>
        <w:pStyle w:val="a4"/>
        <w:ind w:firstLine="357"/>
        <w:rPr>
          <w:b/>
          <w:bCs/>
          <w:i/>
          <w:iCs/>
          <w:shadow w:val="0"/>
          <w:sz w:val="24"/>
        </w:rPr>
      </w:pPr>
      <w:r w:rsidRPr="00A75052">
        <w:rPr>
          <w:b/>
          <w:bCs/>
          <w:i/>
          <w:iCs/>
          <w:shadow w:val="0"/>
          <w:noProof/>
          <w:sz w:val="24"/>
        </w:rPr>
        <w:pict>
          <v:line id="_x0000_s1033" style="position:absolute;left:0;text-align:left;z-index:251667456" from="270pt,9.15pt" to="270pt,27.15pt">
            <v:stroke endarrow="block"/>
          </v:line>
        </w:pict>
      </w:r>
      <w:r w:rsidRPr="00A75052">
        <w:rPr>
          <w:b/>
          <w:bCs/>
          <w:i/>
          <w:iCs/>
          <w:shadow w:val="0"/>
          <w:sz w:val="24"/>
        </w:rPr>
        <w:t xml:space="preserve">                            </w:t>
      </w:r>
      <w:r w:rsidRPr="00A75052">
        <w:rPr>
          <w:b/>
          <w:bCs/>
          <w:i/>
          <w:iCs/>
          <w:shadow w:val="0"/>
          <w:sz w:val="24"/>
          <w:u w:val="single"/>
        </w:rPr>
        <w:t>Дробление до крупности –3,0 мм</w:t>
      </w:r>
      <w:r w:rsidRPr="00A75052">
        <w:rPr>
          <w:b/>
          <w:bCs/>
          <w:i/>
          <w:iCs/>
          <w:shadow w:val="0"/>
          <w:sz w:val="24"/>
        </w:rPr>
        <w:t xml:space="preserve">               Сброс на транспортер №4</w:t>
      </w:r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i/>
          <w:iCs/>
          <w:shadow w:val="0"/>
          <w:sz w:val="24"/>
          <w:u w:val="single"/>
        </w:rPr>
      </w:pPr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i/>
          <w:iCs/>
          <w:shadow w:val="0"/>
          <w:sz w:val="24"/>
          <w:u w:val="single"/>
        </w:rPr>
      </w:pPr>
      <w:r w:rsidRPr="00A75052">
        <w:rPr>
          <w:b/>
          <w:bCs/>
          <w:i/>
          <w:iCs/>
          <w:shadow w:val="0"/>
          <w:noProof/>
          <w:sz w:val="24"/>
        </w:rPr>
        <w:pict>
          <v:line id="_x0000_s1034" style="position:absolute;left:0;text-align:left;z-index:251668480" from="333pt,8.55pt" to="333pt,26.55pt">
            <v:stroke endarrow="block"/>
          </v:line>
        </w:pict>
      </w:r>
      <w:r w:rsidRPr="00A75052">
        <w:rPr>
          <w:b/>
          <w:bCs/>
          <w:i/>
          <w:iCs/>
          <w:shadow w:val="0"/>
          <w:noProof/>
          <w:sz w:val="24"/>
        </w:rPr>
        <w:pict>
          <v:line id="_x0000_s1035" style="position:absolute;left:0;text-align:left;z-index:251669504" from="156.25pt,14.6pt" to="156.25pt,32.6pt">
            <v:stroke endarrow="block"/>
          </v:line>
        </w:pict>
      </w:r>
      <w:r w:rsidRPr="00A75052">
        <w:rPr>
          <w:b/>
          <w:bCs/>
          <w:i/>
          <w:iCs/>
          <w:shadow w:val="0"/>
          <w:sz w:val="24"/>
          <w:u w:val="single"/>
        </w:rPr>
        <w:t>Автоматическое сокращение 1:10</w:t>
      </w:r>
    </w:p>
    <w:p w:rsidR="00CB54BD" w:rsidRPr="00A75052" w:rsidRDefault="00CB54BD" w:rsidP="00CB54BD">
      <w:pPr>
        <w:pStyle w:val="a4"/>
        <w:ind w:firstLine="357"/>
        <w:rPr>
          <w:b/>
          <w:bCs/>
          <w:i/>
          <w:iCs/>
          <w:shadow w:val="0"/>
          <w:sz w:val="24"/>
        </w:rPr>
      </w:pPr>
      <w:r w:rsidRPr="00A75052">
        <w:rPr>
          <w:b/>
          <w:bCs/>
          <w:i/>
          <w:iCs/>
          <w:shadow w:val="0"/>
          <w:sz w:val="24"/>
        </w:rPr>
        <w:t xml:space="preserve">                                                   </w:t>
      </w:r>
      <w:smartTag w:uri="urn:schemas-microsoft-com:office:smarttags" w:element="metricconverter">
        <w:smartTagPr>
          <w:attr w:name="ProductID" w:val="18,5 кг"/>
        </w:smartTagPr>
        <w:r w:rsidRPr="00A75052">
          <w:rPr>
            <w:b/>
            <w:bCs/>
            <w:i/>
            <w:iCs/>
            <w:shadow w:val="0"/>
            <w:sz w:val="24"/>
          </w:rPr>
          <w:t>18,5 кг</w:t>
        </w:r>
      </w:smartTag>
      <w:r w:rsidRPr="00A75052">
        <w:rPr>
          <w:b/>
          <w:bCs/>
          <w:i/>
          <w:iCs/>
          <w:shadow w:val="0"/>
          <w:sz w:val="24"/>
        </w:rPr>
        <w:t xml:space="preserve"> –3,0 мм</w:t>
      </w:r>
    </w:p>
    <w:p w:rsidR="00CB54BD" w:rsidRPr="00A75052" w:rsidRDefault="00CB54BD" w:rsidP="00CB54BD">
      <w:pPr>
        <w:pStyle w:val="a4"/>
        <w:ind w:firstLine="357"/>
        <w:rPr>
          <w:b/>
          <w:bCs/>
          <w:i/>
          <w:iCs/>
          <w:shadow w:val="0"/>
          <w:sz w:val="24"/>
        </w:rPr>
      </w:pPr>
      <w:r w:rsidRPr="00A75052">
        <w:rPr>
          <w:b/>
          <w:bCs/>
          <w:i/>
          <w:iCs/>
          <w:shadow w:val="0"/>
          <w:noProof/>
          <w:sz w:val="24"/>
        </w:rPr>
        <w:pict>
          <v:line id="_x0000_s1036" style="position:absolute;left:0;text-align:left;z-index:251670528" from="273.25pt,14.65pt" to="273.25pt,32.65pt">
            <v:stroke endarrow="block"/>
          </v:line>
        </w:pict>
      </w:r>
      <w:r w:rsidRPr="00A75052">
        <w:rPr>
          <w:b/>
          <w:bCs/>
          <w:i/>
          <w:iCs/>
          <w:shadow w:val="0"/>
          <w:sz w:val="24"/>
        </w:rPr>
        <w:t xml:space="preserve">                            </w:t>
      </w:r>
      <w:r w:rsidRPr="00A75052">
        <w:rPr>
          <w:b/>
          <w:bCs/>
          <w:i/>
          <w:iCs/>
          <w:shadow w:val="0"/>
          <w:sz w:val="24"/>
          <w:u w:val="single"/>
        </w:rPr>
        <w:t>На станцию сбора часовых проб</w:t>
      </w:r>
      <w:r w:rsidRPr="00A75052">
        <w:rPr>
          <w:b/>
          <w:bCs/>
          <w:i/>
          <w:iCs/>
          <w:shadow w:val="0"/>
          <w:sz w:val="24"/>
        </w:rPr>
        <w:t xml:space="preserve">            </w:t>
      </w:r>
    </w:p>
    <w:p w:rsidR="00CB54BD" w:rsidRPr="00A75052" w:rsidRDefault="00CB54BD" w:rsidP="00CB54BD">
      <w:pPr>
        <w:pStyle w:val="a4"/>
        <w:ind w:firstLine="357"/>
        <w:rPr>
          <w:b/>
          <w:bCs/>
          <w:i/>
          <w:iCs/>
          <w:shadow w:val="0"/>
          <w:sz w:val="24"/>
        </w:rPr>
      </w:pPr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i/>
          <w:iCs/>
          <w:shadow w:val="0"/>
          <w:sz w:val="24"/>
        </w:rPr>
      </w:pPr>
      <w:r w:rsidRPr="00A75052">
        <w:rPr>
          <w:b/>
          <w:bCs/>
          <w:i/>
          <w:iCs/>
          <w:shadow w:val="0"/>
          <w:sz w:val="24"/>
        </w:rPr>
        <w:t>Доставка на участок Вторичной подготовки</w:t>
      </w:r>
    </w:p>
    <w:p w:rsidR="00CB54BD" w:rsidRPr="00A75052" w:rsidRDefault="00CB54BD" w:rsidP="00CB54BD">
      <w:pPr>
        <w:pStyle w:val="a4"/>
        <w:ind w:firstLine="357"/>
        <w:rPr>
          <w:shadow w:val="0"/>
          <w:sz w:val="24"/>
        </w:rPr>
      </w:pPr>
      <w:r w:rsidRPr="00A75052">
        <w:rPr>
          <w:shadow w:val="0"/>
          <w:sz w:val="24"/>
        </w:rPr>
        <w:tab/>
      </w:r>
    </w:p>
    <w:p w:rsidR="00CB54BD" w:rsidRPr="00A75052" w:rsidRDefault="00CB54BD" w:rsidP="00CB54BD">
      <w:pPr>
        <w:pStyle w:val="a4"/>
        <w:ind w:firstLine="540"/>
        <w:jc w:val="center"/>
        <w:rPr>
          <w:bCs/>
          <w:shadow w:val="0"/>
          <w:sz w:val="24"/>
        </w:rPr>
      </w:pPr>
      <w:r w:rsidRPr="00A75052">
        <w:rPr>
          <w:shadow w:val="0"/>
          <w:sz w:val="24"/>
        </w:rPr>
        <w:t xml:space="preserve">Рисунок 10.1 - </w:t>
      </w:r>
      <w:r w:rsidRPr="00A75052">
        <w:rPr>
          <w:bCs/>
          <w:shadow w:val="0"/>
          <w:sz w:val="24"/>
        </w:rPr>
        <w:t>Технологическая схема отбора и первичной подготовки часовой пробы</w:t>
      </w:r>
    </w:p>
    <w:p w:rsidR="00CB54BD" w:rsidRPr="00A75052" w:rsidRDefault="00CB54BD" w:rsidP="00CB54BD">
      <w:pPr>
        <w:pStyle w:val="a4"/>
        <w:ind w:firstLine="539"/>
        <w:jc w:val="both"/>
        <w:rPr>
          <w:shadow w:val="0"/>
          <w:sz w:val="24"/>
        </w:rPr>
      </w:pPr>
    </w:p>
    <w:p w:rsidR="00CB54BD" w:rsidRPr="00A75052" w:rsidRDefault="00CB54BD" w:rsidP="00CB54BD">
      <w:pPr>
        <w:pStyle w:val="a4"/>
        <w:ind w:firstLine="539"/>
        <w:jc w:val="both"/>
        <w:rPr>
          <w:shadow w:val="0"/>
          <w:sz w:val="24"/>
        </w:rPr>
      </w:pPr>
      <w:r w:rsidRPr="00A75052">
        <w:rPr>
          <w:shadow w:val="0"/>
          <w:sz w:val="24"/>
        </w:rPr>
        <w:t>Технологическая схема вторичной подготовки часовой пробы изображ</w:t>
      </w:r>
      <w:r w:rsidRPr="00A75052">
        <w:rPr>
          <w:shadow w:val="0"/>
          <w:sz w:val="24"/>
        </w:rPr>
        <w:t>е</w:t>
      </w:r>
      <w:r w:rsidRPr="00A75052">
        <w:rPr>
          <w:shadow w:val="0"/>
          <w:sz w:val="24"/>
        </w:rPr>
        <w:t xml:space="preserve">на на рисунке 10.2. Автоматизированная система </w:t>
      </w:r>
      <w:proofErr w:type="spellStart"/>
      <w:r w:rsidRPr="00A75052">
        <w:rPr>
          <w:shadow w:val="0"/>
          <w:sz w:val="24"/>
        </w:rPr>
        <w:t>пробоотбора</w:t>
      </w:r>
      <w:proofErr w:type="spellEnd"/>
      <w:r w:rsidRPr="00A75052">
        <w:rPr>
          <w:shadow w:val="0"/>
          <w:sz w:val="24"/>
        </w:rPr>
        <w:t xml:space="preserve"> имеет кар</w:t>
      </w:r>
      <w:r w:rsidRPr="00A75052">
        <w:rPr>
          <w:shadow w:val="0"/>
          <w:sz w:val="24"/>
        </w:rPr>
        <w:t>у</w:t>
      </w:r>
      <w:r w:rsidRPr="00A75052">
        <w:rPr>
          <w:shadow w:val="0"/>
          <w:sz w:val="24"/>
        </w:rPr>
        <w:t>сель с 8 вращающимися станциями и тремя точками доступа. В начале ка</w:t>
      </w:r>
      <w:r w:rsidRPr="00A75052">
        <w:rPr>
          <w:shadow w:val="0"/>
          <w:sz w:val="24"/>
        </w:rPr>
        <w:t>ж</w:t>
      </w:r>
      <w:r w:rsidRPr="00A75052">
        <w:rPr>
          <w:shadow w:val="0"/>
          <w:sz w:val="24"/>
        </w:rPr>
        <w:t>дой смены на карусель устанавливаются 8 пустых контейнеров. Си</w:t>
      </w:r>
      <w:r w:rsidRPr="00A75052">
        <w:rPr>
          <w:shadow w:val="0"/>
          <w:sz w:val="24"/>
        </w:rPr>
        <w:t>с</w:t>
      </w:r>
      <w:r w:rsidRPr="00A75052">
        <w:rPr>
          <w:shadow w:val="0"/>
          <w:sz w:val="24"/>
        </w:rPr>
        <w:t xml:space="preserve">тема </w:t>
      </w:r>
      <w:proofErr w:type="spellStart"/>
      <w:r w:rsidRPr="00A75052">
        <w:rPr>
          <w:shadow w:val="0"/>
          <w:sz w:val="24"/>
        </w:rPr>
        <w:t>пробоотбора</w:t>
      </w:r>
      <w:proofErr w:type="spellEnd"/>
      <w:r w:rsidRPr="00A75052">
        <w:rPr>
          <w:shadow w:val="0"/>
          <w:sz w:val="24"/>
        </w:rPr>
        <w:t xml:space="preserve"> подает пробу в контейнер по времени, когда конвейерные весы показывают, что на ленте есть материал. Ежечасно или к</w:t>
      </w:r>
      <w:r w:rsidRPr="00A75052">
        <w:rPr>
          <w:shadow w:val="0"/>
          <w:sz w:val="24"/>
        </w:rPr>
        <w:t>о</w:t>
      </w:r>
      <w:r w:rsidRPr="00A75052">
        <w:rPr>
          <w:shadow w:val="0"/>
          <w:sz w:val="24"/>
        </w:rPr>
        <w:t>гда меняется сорт материала, контейнер становится таким образом, чтобы пробу можно было забрать для анализа. Обычный порядок работ за смену:</w:t>
      </w:r>
    </w:p>
    <w:p w:rsidR="00CB54BD" w:rsidRPr="00A75052" w:rsidRDefault="00CB54BD" w:rsidP="00CB54BD">
      <w:pPr>
        <w:pStyle w:val="a6"/>
        <w:numPr>
          <w:ilvl w:val="0"/>
          <w:numId w:val="0"/>
        </w:numPr>
        <w:tabs>
          <w:tab w:val="left" w:pos="0"/>
          <w:tab w:val="left" w:pos="709"/>
        </w:tabs>
        <w:spacing w:before="0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t>- дробильщик устанавливает 8 пустых контейнеров. Сигнал готовности  проб</w:t>
      </w:r>
      <w:r w:rsidRPr="00A75052">
        <w:rPr>
          <w:rFonts w:ascii="Times New Roman" w:hAnsi="Times New Roman"/>
          <w:sz w:val="24"/>
          <w:szCs w:val="24"/>
          <w:lang w:val="ru-RU"/>
        </w:rPr>
        <w:t>о</w:t>
      </w:r>
      <w:r w:rsidRPr="00A75052">
        <w:rPr>
          <w:rFonts w:ascii="Times New Roman" w:hAnsi="Times New Roman"/>
          <w:sz w:val="24"/>
          <w:szCs w:val="24"/>
          <w:lang w:val="ru-RU"/>
        </w:rPr>
        <w:t>отборника подается в контрольную систему РС;</w:t>
      </w:r>
    </w:p>
    <w:p w:rsidR="00CB54BD" w:rsidRPr="00A75052" w:rsidRDefault="00CB54BD" w:rsidP="00CB54BD">
      <w:pPr>
        <w:pStyle w:val="a6"/>
        <w:numPr>
          <w:ilvl w:val="0"/>
          <w:numId w:val="0"/>
        </w:numPr>
        <w:tabs>
          <w:tab w:val="left" w:pos="0"/>
          <w:tab w:val="left" w:pos="709"/>
        </w:tabs>
        <w:spacing w:before="0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t>- система РС контролирует скорость потока материала и подает сигнал на пр</w:t>
      </w:r>
      <w:r w:rsidRPr="00A75052">
        <w:rPr>
          <w:rFonts w:ascii="Times New Roman" w:hAnsi="Times New Roman"/>
          <w:sz w:val="24"/>
          <w:szCs w:val="24"/>
          <w:lang w:val="ru-RU"/>
        </w:rPr>
        <w:t>о</w:t>
      </w:r>
      <w:r w:rsidRPr="00A75052">
        <w:rPr>
          <w:rFonts w:ascii="Times New Roman" w:hAnsi="Times New Roman"/>
          <w:sz w:val="24"/>
          <w:szCs w:val="24"/>
          <w:lang w:val="ru-RU"/>
        </w:rPr>
        <w:t>боотборник отобрать пробу;</w:t>
      </w:r>
    </w:p>
    <w:p w:rsidR="00CB54BD" w:rsidRPr="00A75052" w:rsidRDefault="00CB54BD" w:rsidP="00CB54BD">
      <w:pPr>
        <w:pStyle w:val="a6"/>
        <w:numPr>
          <w:ilvl w:val="0"/>
          <w:numId w:val="0"/>
        </w:numPr>
        <w:tabs>
          <w:tab w:val="left" w:pos="0"/>
          <w:tab w:val="left" w:pos="709"/>
        </w:tabs>
        <w:spacing w:before="0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t xml:space="preserve">- тип материала, как определено положением перемещаемого желоба, записывается системой </w:t>
      </w:r>
      <w:proofErr w:type="spellStart"/>
      <w:r w:rsidRPr="00A75052">
        <w:rPr>
          <w:rFonts w:ascii="Times New Roman" w:hAnsi="Times New Roman"/>
          <w:sz w:val="24"/>
          <w:szCs w:val="24"/>
          <w:lang w:val="ru-RU"/>
        </w:rPr>
        <w:t>пробоотбора</w:t>
      </w:r>
      <w:proofErr w:type="spellEnd"/>
      <w:r w:rsidRPr="00A75052">
        <w:rPr>
          <w:rFonts w:ascii="Times New Roman" w:hAnsi="Times New Roman"/>
          <w:sz w:val="24"/>
          <w:szCs w:val="24"/>
          <w:lang w:val="ru-RU"/>
        </w:rPr>
        <w:t xml:space="preserve"> и учитывается в положении конте</w:t>
      </w:r>
      <w:r w:rsidRPr="00A75052">
        <w:rPr>
          <w:rFonts w:ascii="Times New Roman" w:hAnsi="Times New Roman"/>
          <w:sz w:val="24"/>
          <w:szCs w:val="24"/>
          <w:lang w:val="ru-RU"/>
        </w:rPr>
        <w:t>й</w:t>
      </w:r>
      <w:r w:rsidRPr="00A75052">
        <w:rPr>
          <w:rFonts w:ascii="Times New Roman" w:hAnsi="Times New Roman"/>
          <w:sz w:val="24"/>
          <w:szCs w:val="24"/>
          <w:lang w:val="ru-RU"/>
        </w:rPr>
        <w:t xml:space="preserve">нера на карусели; </w:t>
      </w:r>
    </w:p>
    <w:p w:rsidR="00CB54BD" w:rsidRPr="00A75052" w:rsidRDefault="00CB54BD" w:rsidP="00CB54BD">
      <w:pPr>
        <w:pStyle w:val="a6"/>
        <w:numPr>
          <w:ilvl w:val="0"/>
          <w:numId w:val="0"/>
        </w:numPr>
        <w:tabs>
          <w:tab w:val="left" w:pos="0"/>
          <w:tab w:val="left" w:pos="709"/>
        </w:tabs>
        <w:spacing w:before="0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t xml:space="preserve">- через час  контрольная система РС подает сигнал системе </w:t>
      </w:r>
      <w:proofErr w:type="spellStart"/>
      <w:r w:rsidRPr="00A75052">
        <w:rPr>
          <w:rFonts w:ascii="Times New Roman" w:hAnsi="Times New Roman"/>
          <w:sz w:val="24"/>
          <w:szCs w:val="24"/>
          <w:lang w:val="ru-RU"/>
        </w:rPr>
        <w:t>пробоотбора</w:t>
      </w:r>
      <w:proofErr w:type="spellEnd"/>
      <w:r w:rsidRPr="00A75052">
        <w:rPr>
          <w:rFonts w:ascii="Times New Roman" w:hAnsi="Times New Roman"/>
          <w:sz w:val="24"/>
          <w:szCs w:val="24"/>
          <w:lang w:val="ru-RU"/>
        </w:rPr>
        <w:t xml:space="preserve"> заменить контейнер </w:t>
      </w:r>
      <w:proofErr w:type="gramStart"/>
      <w:r w:rsidRPr="00A75052">
        <w:rPr>
          <w:rFonts w:ascii="Times New Roman" w:hAnsi="Times New Roman"/>
          <w:sz w:val="24"/>
          <w:szCs w:val="24"/>
          <w:lang w:val="ru-RU"/>
        </w:rPr>
        <w:t>на</w:t>
      </w:r>
      <w:proofErr w:type="gramEnd"/>
      <w:r w:rsidRPr="00A75052">
        <w:rPr>
          <w:rFonts w:ascii="Times New Roman" w:hAnsi="Times New Roman"/>
          <w:sz w:val="24"/>
          <w:szCs w:val="24"/>
          <w:lang w:val="ru-RU"/>
        </w:rPr>
        <w:t xml:space="preserve"> новый;</w:t>
      </w:r>
    </w:p>
    <w:p w:rsidR="00CB54BD" w:rsidRPr="00A75052" w:rsidRDefault="00CB54BD" w:rsidP="00CB54BD">
      <w:pPr>
        <w:pStyle w:val="a6"/>
        <w:numPr>
          <w:ilvl w:val="0"/>
          <w:numId w:val="0"/>
        </w:numPr>
        <w:tabs>
          <w:tab w:val="left" w:pos="0"/>
          <w:tab w:val="left" w:pos="709"/>
        </w:tabs>
        <w:spacing w:before="0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t xml:space="preserve">- если изменился тип материала, система контроля </w:t>
      </w:r>
      <w:r w:rsidRPr="00A75052">
        <w:rPr>
          <w:rFonts w:ascii="Times New Roman" w:hAnsi="Times New Roman"/>
          <w:sz w:val="24"/>
          <w:szCs w:val="24"/>
        </w:rPr>
        <w:t>PC</w:t>
      </w:r>
      <w:r w:rsidRPr="00A75052">
        <w:rPr>
          <w:rFonts w:ascii="Times New Roman" w:hAnsi="Times New Roman"/>
          <w:sz w:val="24"/>
          <w:szCs w:val="24"/>
          <w:lang w:val="ru-RU"/>
        </w:rPr>
        <w:t xml:space="preserve"> подает сигнал си</w:t>
      </w:r>
      <w:r w:rsidRPr="00A75052">
        <w:rPr>
          <w:rFonts w:ascii="Times New Roman" w:hAnsi="Times New Roman"/>
          <w:sz w:val="24"/>
          <w:szCs w:val="24"/>
          <w:lang w:val="ru-RU"/>
        </w:rPr>
        <w:t>с</w:t>
      </w:r>
      <w:r w:rsidRPr="00A75052">
        <w:rPr>
          <w:rFonts w:ascii="Times New Roman" w:hAnsi="Times New Roman"/>
          <w:sz w:val="24"/>
          <w:szCs w:val="24"/>
          <w:lang w:val="ru-RU"/>
        </w:rPr>
        <w:t xml:space="preserve">теме </w:t>
      </w:r>
      <w:proofErr w:type="spellStart"/>
      <w:r w:rsidRPr="00A75052">
        <w:rPr>
          <w:rFonts w:ascii="Times New Roman" w:hAnsi="Times New Roman"/>
          <w:sz w:val="24"/>
          <w:szCs w:val="24"/>
          <w:lang w:val="ru-RU"/>
        </w:rPr>
        <w:t>пробоотбора</w:t>
      </w:r>
      <w:proofErr w:type="spellEnd"/>
      <w:r w:rsidRPr="00A75052">
        <w:rPr>
          <w:rFonts w:ascii="Times New Roman" w:hAnsi="Times New Roman"/>
          <w:sz w:val="24"/>
          <w:szCs w:val="24"/>
          <w:lang w:val="ru-RU"/>
        </w:rPr>
        <w:t xml:space="preserve"> сменить контейнер </w:t>
      </w:r>
      <w:proofErr w:type="gramStart"/>
      <w:r w:rsidRPr="00A75052">
        <w:rPr>
          <w:rFonts w:ascii="Times New Roman" w:hAnsi="Times New Roman"/>
          <w:sz w:val="24"/>
          <w:szCs w:val="24"/>
          <w:lang w:val="ru-RU"/>
        </w:rPr>
        <w:t>на</w:t>
      </w:r>
      <w:proofErr w:type="gramEnd"/>
      <w:r w:rsidRPr="00A75052">
        <w:rPr>
          <w:rFonts w:ascii="Times New Roman" w:hAnsi="Times New Roman"/>
          <w:sz w:val="24"/>
          <w:szCs w:val="24"/>
          <w:lang w:val="ru-RU"/>
        </w:rPr>
        <w:t xml:space="preserve"> новый;</w:t>
      </w:r>
    </w:p>
    <w:p w:rsidR="00CB54BD" w:rsidRPr="00A75052" w:rsidRDefault="00CB54BD" w:rsidP="00CB54BD">
      <w:pPr>
        <w:pStyle w:val="a6"/>
        <w:numPr>
          <w:ilvl w:val="0"/>
          <w:numId w:val="0"/>
        </w:numPr>
        <w:tabs>
          <w:tab w:val="left" w:pos="0"/>
          <w:tab w:val="left" w:pos="709"/>
        </w:tabs>
        <w:spacing w:before="0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t xml:space="preserve">- система </w:t>
      </w:r>
      <w:proofErr w:type="spellStart"/>
      <w:r w:rsidRPr="00A75052">
        <w:rPr>
          <w:rFonts w:ascii="Times New Roman" w:hAnsi="Times New Roman"/>
          <w:sz w:val="24"/>
          <w:szCs w:val="24"/>
          <w:lang w:val="ru-RU"/>
        </w:rPr>
        <w:t>пробоотбора</w:t>
      </w:r>
      <w:proofErr w:type="spellEnd"/>
      <w:r w:rsidRPr="00A75052">
        <w:rPr>
          <w:rFonts w:ascii="Times New Roman" w:hAnsi="Times New Roman"/>
          <w:sz w:val="24"/>
          <w:szCs w:val="24"/>
          <w:lang w:val="ru-RU"/>
        </w:rPr>
        <w:t xml:space="preserve"> прекращает отбор пробы и передвигает следующий пу</w:t>
      </w:r>
      <w:r w:rsidRPr="00A75052">
        <w:rPr>
          <w:rFonts w:ascii="Times New Roman" w:hAnsi="Times New Roman"/>
          <w:sz w:val="24"/>
          <w:szCs w:val="24"/>
          <w:lang w:val="ru-RU"/>
        </w:rPr>
        <w:t>с</w:t>
      </w:r>
      <w:r w:rsidRPr="00A75052">
        <w:rPr>
          <w:rFonts w:ascii="Times New Roman" w:hAnsi="Times New Roman"/>
          <w:sz w:val="24"/>
          <w:szCs w:val="24"/>
          <w:lang w:val="ru-RU"/>
        </w:rPr>
        <w:t xml:space="preserve">той контейнер в положение отбора пробы; </w:t>
      </w:r>
    </w:p>
    <w:p w:rsidR="00CB54BD" w:rsidRPr="00A75052" w:rsidRDefault="00CB54BD" w:rsidP="00CB54BD">
      <w:pPr>
        <w:pStyle w:val="a6"/>
        <w:numPr>
          <w:ilvl w:val="0"/>
          <w:numId w:val="0"/>
        </w:numPr>
        <w:tabs>
          <w:tab w:val="left" w:pos="0"/>
          <w:tab w:val="left" w:pos="709"/>
        </w:tabs>
        <w:spacing w:before="0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t>- контейнер с последней пробой находится у точки доступа, что позвол</w:t>
      </w:r>
      <w:r w:rsidRPr="00A75052">
        <w:rPr>
          <w:rFonts w:ascii="Times New Roman" w:hAnsi="Times New Roman"/>
          <w:sz w:val="24"/>
          <w:szCs w:val="24"/>
          <w:lang w:val="ru-RU"/>
        </w:rPr>
        <w:t>я</w:t>
      </w:r>
      <w:r w:rsidRPr="00A75052">
        <w:rPr>
          <w:rFonts w:ascii="Times New Roman" w:hAnsi="Times New Roman"/>
          <w:sz w:val="24"/>
          <w:szCs w:val="24"/>
          <w:lang w:val="ru-RU"/>
        </w:rPr>
        <w:t>ет дробильщику забрать его. Дробильщик снимает контейнер (и пробу) с к</w:t>
      </w:r>
      <w:r w:rsidRPr="00A75052">
        <w:rPr>
          <w:rFonts w:ascii="Times New Roman" w:hAnsi="Times New Roman"/>
          <w:sz w:val="24"/>
          <w:szCs w:val="24"/>
          <w:lang w:val="ru-RU"/>
        </w:rPr>
        <w:t>а</w:t>
      </w:r>
      <w:r w:rsidRPr="00A75052">
        <w:rPr>
          <w:rFonts w:ascii="Times New Roman" w:hAnsi="Times New Roman"/>
          <w:sz w:val="24"/>
          <w:szCs w:val="24"/>
          <w:lang w:val="ru-RU"/>
        </w:rPr>
        <w:t>русели;</w:t>
      </w:r>
    </w:p>
    <w:p w:rsidR="00CB54BD" w:rsidRPr="00A75052" w:rsidRDefault="00CB54BD" w:rsidP="00CB54BD">
      <w:pPr>
        <w:pStyle w:val="a6"/>
        <w:numPr>
          <w:ilvl w:val="0"/>
          <w:numId w:val="0"/>
        </w:numPr>
        <w:tabs>
          <w:tab w:val="left" w:pos="0"/>
          <w:tab w:val="left" w:pos="709"/>
        </w:tabs>
        <w:spacing w:before="0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t>- для снятия контейнера у дробильщика есть 1 ч времени.  Если в теч</w:t>
      </w:r>
      <w:r w:rsidRPr="00A75052">
        <w:rPr>
          <w:rFonts w:ascii="Times New Roman" w:hAnsi="Times New Roman"/>
          <w:sz w:val="24"/>
          <w:szCs w:val="24"/>
          <w:lang w:val="ru-RU"/>
        </w:rPr>
        <w:t>е</w:t>
      </w:r>
      <w:r w:rsidRPr="00A75052">
        <w:rPr>
          <w:rFonts w:ascii="Times New Roman" w:hAnsi="Times New Roman"/>
          <w:sz w:val="24"/>
          <w:szCs w:val="24"/>
          <w:lang w:val="ru-RU"/>
        </w:rPr>
        <w:t>ние этого времени контейнер не был снят, тогда его можно будет снять со следующей точки доступа после того, как пройдет еще один час;</w:t>
      </w:r>
    </w:p>
    <w:p w:rsidR="00CB54BD" w:rsidRPr="00A75052" w:rsidRDefault="00CB54BD" w:rsidP="00CB54BD">
      <w:pPr>
        <w:pStyle w:val="a6"/>
        <w:numPr>
          <w:ilvl w:val="0"/>
          <w:numId w:val="0"/>
        </w:numPr>
        <w:tabs>
          <w:tab w:val="left" w:pos="0"/>
          <w:tab w:val="left" w:pos="709"/>
        </w:tabs>
        <w:spacing w:before="0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bookmarkStart w:id="0" w:name="_Toc9002162"/>
      <w:r w:rsidRPr="00A75052">
        <w:rPr>
          <w:rFonts w:ascii="Times New Roman" w:hAnsi="Times New Roman"/>
          <w:sz w:val="24"/>
          <w:szCs w:val="24"/>
          <w:lang w:val="ru-RU"/>
        </w:rPr>
        <w:t>- система контроля отслеживает каждый контейнер на карусели;</w:t>
      </w:r>
    </w:p>
    <w:p w:rsidR="00CB54BD" w:rsidRPr="00A75052" w:rsidRDefault="00CB54BD" w:rsidP="00CB54BD">
      <w:pPr>
        <w:pStyle w:val="a6"/>
        <w:numPr>
          <w:ilvl w:val="0"/>
          <w:numId w:val="0"/>
        </w:numPr>
        <w:tabs>
          <w:tab w:val="left" w:pos="0"/>
          <w:tab w:val="left" w:pos="709"/>
        </w:tabs>
        <w:spacing w:before="0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t>- система контроля показывает статус позиции карусели в каждой точке доступа одним из следующих способов:</w:t>
      </w:r>
    </w:p>
    <w:p w:rsidR="00CB54BD" w:rsidRPr="00A75052" w:rsidRDefault="00CB54BD" w:rsidP="00CB54BD">
      <w:pPr>
        <w:pStyle w:val="a7"/>
        <w:tabs>
          <w:tab w:val="left" w:pos="0"/>
        </w:tabs>
        <w:spacing w:before="0"/>
        <w:ind w:left="1080"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t>- номер контейнера;</w:t>
      </w:r>
    </w:p>
    <w:p w:rsidR="00CB54BD" w:rsidRPr="00A75052" w:rsidRDefault="00CB54BD" w:rsidP="00CB54BD">
      <w:pPr>
        <w:pStyle w:val="a7"/>
        <w:tabs>
          <w:tab w:val="left" w:pos="0"/>
        </w:tabs>
        <w:spacing w:before="0"/>
        <w:ind w:left="1080"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t>- пустой контейнер;</w:t>
      </w:r>
    </w:p>
    <w:p w:rsidR="00CB54BD" w:rsidRPr="00A75052" w:rsidRDefault="00CB54BD" w:rsidP="00CB54BD">
      <w:pPr>
        <w:pStyle w:val="a7"/>
        <w:tabs>
          <w:tab w:val="left" w:pos="0"/>
        </w:tabs>
        <w:spacing w:before="0"/>
        <w:ind w:left="1080"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t xml:space="preserve">- контейнер с материалом, тип 1; </w:t>
      </w:r>
    </w:p>
    <w:p w:rsidR="00CB54BD" w:rsidRPr="00A75052" w:rsidRDefault="00CB54BD" w:rsidP="00CB54BD">
      <w:pPr>
        <w:pStyle w:val="a7"/>
        <w:tabs>
          <w:tab w:val="left" w:pos="0"/>
        </w:tabs>
        <w:spacing w:before="0"/>
        <w:ind w:left="1080"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t>- контейнер с материалом, тип 2;</w:t>
      </w:r>
    </w:p>
    <w:p w:rsidR="00CB54BD" w:rsidRPr="00A75052" w:rsidRDefault="00CB54BD" w:rsidP="00CB54BD">
      <w:pPr>
        <w:pStyle w:val="a7"/>
        <w:tabs>
          <w:tab w:val="left" w:pos="0"/>
        </w:tabs>
        <w:spacing w:before="0"/>
        <w:ind w:left="0"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lastRenderedPageBreak/>
        <w:t>- индикация осуществляется лампочками или другим способом, понятным др</w:t>
      </w:r>
      <w:r w:rsidRPr="00A75052">
        <w:rPr>
          <w:rFonts w:ascii="Times New Roman" w:hAnsi="Times New Roman"/>
          <w:sz w:val="24"/>
          <w:szCs w:val="24"/>
          <w:lang w:val="ru-RU"/>
        </w:rPr>
        <w:t>о</w:t>
      </w:r>
      <w:r w:rsidRPr="00A75052">
        <w:rPr>
          <w:rFonts w:ascii="Times New Roman" w:hAnsi="Times New Roman"/>
          <w:sz w:val="24"/>
          <w:szCs w:val="24"/>
          <w:lang w:val="ru-RU"/>
        </w:rPr>
        <w:t>бильщику.</w:t>
      </w:r>
    </w:p>
    <w:p w:rsidR="00CB54BD" w:rsidRPr="00A75052" w:rsidRDefault="00CB54BD" w:rsidP="00CB54BD">
      <w:pPr>
        <w:pStyle w:val="a7"/>
        <w:tabs>
          <w:tab w:val="left" w:pos="0"/>
        </w:tabs>
        <w:spacing w:before="0"/>
        <w:ind w:left="0" w:firstLine="54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i/>
          <w:iCs/>
          <w:shadow w:val="0"/>
          <w:sz w:val="24"/>
          <w:u w:val="single"/>
        </w:rPr>
      </w:pPr>
      <w:r w:rsidRPr="00A75052">
        <w:rPr>
          <w:b/>
          <w:bCs/>
          <w:i/>
          <w:iCs/>
          <w:shadow w:val="0"/>
          <w:noProof/>
          <w:sz w:val="24"/>
        </w:rPr>
        <w:pict>
          <v:line id="_x0000_s1037" style="position:absolute;left:0;text-align:left;z-index:251671552" from="252pt,9pt" to="252pt,27pt">
            <v:stroke endarrow="block"/>
          </v:line>
        </w:pict>
      </w:r>
      <w:r w:rsidRPr="00A75052">
        <w:rPr>
          <w:b/>
          <w:bCs/>
          <w:i/>
          <w:iCs/>
          <w:shadow w:val="0"/>
          <w:sz w:val="24"/>
          <w:u w:val="single"/>
        </w:rPr>
        <w:t xml:space="preserve">Крупность - </w:t>
      </w:r>
      <w:smartTag w:uri="urn:schemas-microsoft-com:office:smarttags" w:element="metricconverter">
        <w:smartTagPr>
          <w:attr w:name="ProductID" w:val="3 мм"/>
        </w:smartTagPr>
        <w:r w:rsidRPr="00A75052">
          <w:rPr>
            <w:b/>
            <w:bCs/>
            <w:i/>
            <w:iCs/>
            <w:shadow w:val="0"/>
            <w:sz w:val="24"/>
            <w:u w:val="single"/>
          </w:rPr>
          <w:t>3 мм</w:t>
        </w:r>
      </w:smartTag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i/>
          <w:iCs/>
          <w:shadow w:val="0"/>
          <w:sz w:val="24"/>
          <w:u w:val="single"/>
        </w:rPr>
      </w:pPr>
      <w:r w:rsidRPr="00A75052">
        <w:rPr>
          <w:b/>
          <w:bCs/>
          <w:i/>
          <w:iCs/>
          <w:shadow w:val="0"/>
          <w:noProof/>
          <w:sz w:val="24"/>
        </w:rPr>
        <w:pict>
          <v:line id="_x0000_s1038" style="position:absolute;left:0;text-align:left;z-index:251672576" from="252pt,9.3pt" to="252pt,27.3pt">
            <v:stroke endarrow="block"/>
          </v:line>
        </w:pict>
      </w:r>
      <w:r w:rsidRPr="00A75052">
        <w:rPr>
          <w:b/>
          <w:bCs/>
          <w:i/>
          <w:iCs/>
          <w:shadow w:val="0"/>
          <w:sz w:val="24"/>
          <w:u w:val="single"/>
        </w:rPr>
        <w:t>Отбор навески для определения количества влаги, взвешивание, сушка</w:t>
      </w:r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i/>
          <w:iCs/>
          <w:shadow w:val="0"/>
          <w:sz w:val="24"/>
          <w:u w:val="single"/>
        </w:rPr>
      </w:pPr>
      <w:r w:rsidRPr="00A75052">
        <w:rPr>
          <w:b/>
          <w:bCs/>
          <w:i/>
          <w:iCs/>
          <w:shadow w:val="0"/>
          <w:noProof/>
          <w:sz w:val="24"/>
        </w:rPr>
        <w:pict>
          <v:line id="_x0000_s1039" style="position:absolute;left:0;text-align:left;z-index:251673600" from="252pt,9.6pt" to="252pt,27.6pt">
            <v:stroke endarrow="block"/>
          </v:line>
        </w:pict>
      </w:r>
      <w:r w:rsidRPr="00A75052">
        <w:rPr>
          <w:b/>
          <w:bCs/>
          <w:i/>
          <w:iCs/>
          <w:shadow w:val="0"/>
          <w:sz w:val="24"/>
          <w:u w:val="single"/>
        </w:rPr>
        <w:t>Дробление до –1,0 мм на ИДА-250</w:t>
      </w:r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i/>
          <w:iCs/>
          <w:shadow w:val="0"/>
          <w:sz w:val="24"/>
        </w:rPr>
      </w:pPr>
      <w:r w:rsidRPr="00A75052">
        <w:rPr>
          <w:b/>
          <w:bCs/>
          <w:i/>
          <w:iCs/>
          <w:shadow w:val="0"/>
          <w:sz w:val="24"/>
        </w:rPr>
        <w:t>Автоматическое сокращение с отбором пробы в количестве 2-5%</w:t>
      </w:r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i/>
          <w:iCs/>
          <w:shadow w:val="0"/>
          <w:sz w:val="24"/>
          <w:u w:val="single"/>
        </w:rPr>
      </w:pPr>
      <w:r w:rsidRPr="00A75052">
        <w:rPr>
          <w:b/>
          <w:bCs/>
          <w:i/>
          <w:iCs/>
          <w:shadow w:val="0"/>
          <w:noProof/>
          <w:sz w:val="24"/>
          <w:u w:val="single"/>
        </w:rPr>
        <w:pict>
          <v:line id="_x0000_s1041" style="position:absolute;left:0;text-align:left;z-index:251675648" from="135pt,10.2pt" to="135pt,28.2pt">
            <v:stroke endarrow="block"/>
          </v:line>
        </w:pict>
      </w:r>
      <w:r w:rsidRPr="00A75052">
        <w:rPr>
          <w:b/>
          <w:bCs/>
          <w:i/>
          <w:iCs/>
          <w:shadow w:val="0"/>
          <w:noProof/>
          <w:sz w:val="24"/>
          <w:u w:val="single"/>
        </w:rPr>
        <w:pict>
          <v:line id="_x0000_s1040" style="position:absolute;left:0;text-align:left;z-index:251674624" from="5in,10.2pt" to="5in,28.2pt">
            <v:stroke endarrow="block"/>
          </v:line>
        </w:pict>
      </w:r>
      <w:r w:rsidRPr="00A75052">
        <w:rPr>
          <w:b/>
          <w:bCs/>
          <w:i/>
          <w:iCs/>
          <w:shadow w:val="0"/>
          <w:sz w:val="24"/>
        </w:rPr>
        <w:t xml:space="preserve"> </w:t>
      </w:r>
      <w:r w:rsidRPr="00A75052">
        <w:rPr>
          <w:b/>
          <w:bCs/>
          <w:i/>
          <w:iCs/>
          <w:shadow w:val="0"/>
          <w:sz w:val="24"/>
          <w:u w:val="single"/>
        </w:rPr>
        <w:t xml:space="preserve">от исходного масса </w:t>
      </w:r>
      <w:smartTag w:uri="urn:schemas-microsoft-com:office:smarttags" w:element="metricconverter">
        <w:smartTagPr>
          <w:attr w:name="ProductID" w:val="500 г"/>
        </w:smartTagPr>
        <w:r w:rsidRPr="00A75052">
          <w:rPr>
            <w:b/>
            <w:bCs/>
            <w:i/>
            <w:iCs/>
            <w:shadow w:val="0"/>
            <w:sz w:val="24"/>
            <w:u w:val="single"/>
          </w:rPr>
          <w:t>500 г</w:t>
        </w:r>
      </w:smartTag>
      <w:r w:rsidRPr="00A75052">
        <w:rPr>
          <w:b/>
          <w:bCs/>
          <w:i/>
          <w:iCs/>
          <w:shadow w:val="0"/>
          <w:sz w:val="24"/>
          <w:u w:val="single"/>
        </w:rPr>
        <w:t>, крупность –1,0 мм</w:t>
      </w:r>
    </w:p>
    <w:p w:rsidR="00CB54BD" w:rsidRPr="00A75052" w:rsidRDefault="00CB54BD" w:rsidP="00CB54BD">
      <w:pPr>
        <w:pStyle w:val="a4"/>
        <w:ind w:firstLine="357"/>
        <w:rPr>
          <w:b/>
          <w:bCs/>
          <w:i/>
          <w:iCs/>
          <w:shadow w:val="0"/>
          <w:sz w:val="24"/>
        </w:rPr>
      </w:pPr>
      <w:r w:rsidRPr="00A75052">
        <w:rPr>
          <w:b/>
          <w:bCs/>
          <w:i/>
          <w:iCs/>
          <w:shadow w:val="0"/>
          <w:sz w:val="24"/>
        </w:rPr>
        <w:t xml:space="preserve">                              </w:t>
      </w:r>
      <w:smartTag w:uri="urn:schemas-microsoft-com:office:smarttags" w:element="metricconverter">
        <w:smartTagPr>
          <w:attr w:name="ProductID" w:val="500 г"/>
        </w:smartTagPr>
        <w:r w:rsidRPr="00A75052">
          <w:rPr>
            <w:b/>
            <w:bCs/>
            <w:i/>
            <w:iCs/>
            <w:shadow w:val="0"/>
            <w:sz w:val="24"/>
          </w:rPr>
          <w:t>500 г</w:t>
        </w:r>
      </w:smartTag>
      <w:r w:rsidRPr="00A75052">
        <w:rPr>
          <w:b/>
          <w:bCs/>
          <w:i/>
          <w:iCs/>
          <w:shadow w:val="0"/>
          <w:sz w:val="24"/>
        </w:rPr>
        <w:t xml:space="preserve"> </w:t>
      </w:r>
      <w:smartTag w:uri="urn:schemas-microsoft-com:office:smarttags" w:element="metricconverter">
        <w:smartTagPr>
          <w:attr w:name="ProductID" w:val="-1,0 мм"/>
        </w:smartTagPr>
        <w:r w:rsidRPr="00A75052">
          <w:rPr>
            <w:b/>
            <w:bCs/>
            <w:i/>
            <w:iCs/>
            <w:shadow w:val="0"/>
            <w:sz w:val="24"/>
          </w:rPr>
          <w:t>-1,0 мм</w:t>
        </w:r>
      </w:smartTag>
      <w:r w:rsidRPr="00A75052">
        <w:rPr>
          <w:b/>
          <w:bCs/>
          <w:i/>
          <w:iCs/>
          <w:shadow w:val="0"/>
          <w:sz w:val="24"/>
        </w:rPr>
        <w:t xml:space="preserve">                                                   Остаток</w:t>
      </w:r>
    </w:p>
    <w:p w:rsidR="00CB54BD" w:rsidRPr="00A75052" w:rsidRDefault="00CB54BD" w:rsidP="00CB54BD">
      <w:pPr>
        <w:pStyle w:val="a4"/>
        <w:ind w:left="720" w:firstLine="357"/>
        <w:rPr>
          <w:b/>
          <w:bCs/>
          <w:i/>
          <w:iCs/>
          <w:shadow w:val="0"/>
          <w:sz w:val="24"/>
        </w:rPr>
      </w:pPr>
      <w:r w:rsidRPr="00A75052">
        <w:rPr>
          <w:b/>
          <w:bCs/>
          <w:i/>
          <w:iCs/>
          <w:shadow w:val="0"/>
          <w:sz w:val="24"/>
        </w:rPr>
        <w:t>Перемешивание                                                        Сброс на транспортер №4</w:t>
      </w:r>
    </w:p>
    <w:p w:rsidR="00CB54BD" w:rsidRPr="00A75052" w:rsidRDefault="00CB54BD" w:rsidP="00CB54BD">
      <w:pPr>
        <w:pStyle w:val="a4"/>
        <w:ind w:left="720" w:firstLine="357"/>
        <w:rPr>
          <w:b/>
          <w:bCs/>
          <w:i/>
          <w:iCs/>
          <w:shadow w:val="0"/>
          <w:sz w:val="24"/>
          <w:u w:val="single"/>
        </w:rPr>
      </w:pPr>
      <w:r w:rsidRPr="00A75052">
        <w:rPr>
          <w:b/>
          <w:bCs/>
          <w:i/>
          <w:iCs/>
          <w:shadow w:val="0"/>
          <w:sz w:val="24"/>
          <w:u w:val="single"/>
        </w:rPr>
        <w:t xml:space="preserve">методом 15 кратного </w:t>
      </w:r>
      <w:r w:rsidRPr="00A75052">
        <w:rPr>
          <w:b/>
          <w:bCs/>
          <w:i/>
          <w:iCs/>
          <w:shadow w:val="0"/>
          <w:noProof/>
          <w:sz w:val="24"/>
          <w:u w:val="single"/>
        </w:rPr>
        <w:pict>
          <v:line id="_x0000_s1042" style="position:absolute;left:0;text-align:left;z-index:251676672;mso-position-horizontal-relative:text;mso-position-vertical-relative:text" from="246.25pt,15.5pt" to="246.25pt,33.5pt">
            <v:stroke endarrow="block"/>
          </v:line>
        </w:pict>
      </w:r>
      <w:r w:rsidRPr="00A75052">
        <w:rPr>
          <w:b/>
          <w:bCs/>
          <w:i/>
          <w:iCs/>
          <w:shadow w:val="0"/>
          <w:sz w:val="24"/>
          <w:u w:val="single"/>
        </w:rPr>
        <w:t xml:space="preserve">перекидывания на клетке                       </w:t>
      </w:r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i/>
          <w:iCs/>
          <w:shadow w:val="0"/>
          <w:sz w:val="24"/>
        </w:rPr>
      </w:pPr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i/>
          <w:iCs/>
          <w:shadow w:val="0"/>
          <w:sz w:val="24"/>
        </w:rPr>
      </w:pPr>
      <w:r w:rsidRPr="00A75052">
        <w:rPr>
          <w:b/>
          <w:bCs/>
          <w:i/>
          <w:iCs/>
          <w:shadow w:val="0"/>
          <w:sz w:val="24"/>
        </w:rPr>
        <w:t xml:space="preserve">Деление пробы на две части методом </w:t>
      </w:r>
      <w:proofErr w:type="spellStart"/>
      <w:r w:rsidRPr="00A75052">
        <w:rPr>
          <w:b/>
          <w:bCs/>
          <w:i/>
          <w:iCs/>
          <w:shadow w:val="0"/>
          <w:sz w:val="24"/>
        </w:rPr>
        <w:t>квартования</w:t>
      </w:r>
      <w:proofErr w:type="spellEnd"/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i/>
          <w:iCs/>
          <w:shadow w:val="0"/>
          <w:sz w:val="24"/>
          <w:u w:val="single"/>
        </w:rPr>
      </w:pPr>
      <w:r w:rsidRPr="00A75052">
        <w:rPr>
          <w:b/>
          <w:bCs/>
          <w:i/>
          <w:iCs/>
          <w:shadow w:val="0"/>
          <w:noProof/>
          <w:sz w:val="24"/>
        </w:rPr>
        <w:pict>
          <v:line id="_x0000_s1044" style="position:absolute;left:0;text-align:left;z-index:251678720" from="354.25pt,13.7pt" to="354.25pt,31.7pt">
            <v:stroke endarrow="block"/>
          </v:line>
        </w:pict>
      </w:r>
      <w:r w:rsidRPr="00A75052">
        <w:rPr>
          <w:b/>
          <w:bCs/>
          <w:i/>
          <w:iCs/>
          <w:shadow w:val="0"/>
          <w:noProof/>
          <w:sz w:val="24"/>
        </w:rPr>
        <w:pict>
          <v:line id="_x0000_s1043" style="position:absolute;left:0;text-align:left;z-index:251677696" from="147.25pt,13.7pt" to="147.25pt,31.7pt">
            <v:stroke endarrow="block"/>
          </v:line>
        </w:pict>
      </w:r>
      <w:r w:rsidRPr="00A75052">
        <w:rPr>
          <w:b/>
          <w:bCs/>
          <w:i/>
          <w:iCs/>
          <w:shadow w:val="0"/>
          <w:sz w:val="24"/>
          <w:u w:val="single"/>
        </w:rPr>
        <w:t>и отбора противоположных  секторов</w:t>
      </w:r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i/>
          <w:iCs/>
          <w:shadow w:val="0"/>
          <w:sz w:val="24"/>
          <w:u w:val="single"/>
        </w:rPr>
      </w:pPr>
    </w:p>
    <w:p w:rsidR="00CB54BD" w:rsidRPr="00A75052" w:rsidRDefault="00CB54BD" w:rsidP="00CB54BD">
      <w:pPr>
        <w:pStyle w:val="a4"/>
        <w:ind w:firstLine="357"/>
        <w:rPr>
          <w:b/>
          <w:bCs/>
          <w:i/>
          <w:iCs/>
          <w:shadow w:val="0"/>
          <w:sz w:val="24"/>
        </w:rPr>
      </w:pPr>
      <w:r w:rsidRPr="00A75052">
        <w:rPr>
          <w:b/>
          <w:bCs/>
          <w:i/>
          <w:iCs/>
          <w:shadow w:val="0"/>
          <w:sz w:val="24"/>
        </w:rPr>
        <w:tab/>
      </w:r>
      <w:r w:rsidRPr="00A75052">
        <w:rPr>
          <w:b/>
          <w:bCs/>
          <w:i/>
          <w:iCs/>
          <w:shadow w:val="0"/>
          <w:sz w:val="24"/>
        </w:rPr>
        <w:tab/>
      </w:r>
      <w:r w:rsidRPr="00A75052">
        <w:rPr>
          <w:b/>
          <w:bCs/>
          <w:i/>
          <w:iCs/>
          <w:shadow w:val="0"/>
          <w:sz w:val="24"/>
        </w:rPr>
        <w:tab/>
      </w:r>
      <w:r w:rsidRPr="00A75052">
        <w:rPr>
          <w:b/>
          <w:bCs/>
          <w:i/>
          <w:iCs/>
          <w:shadow w:val="0"/>
          <w:sz w:val="24"/>
        </w:rPr>
        <w:tab/>
      </w:r>
      <w:smartTag w:uri="urn:schemas-microsoft-com:office:smarttags" w:element="metricconverter">
        <w:smartTagPr>
          <w:attr w:name="ProductID" w:val="250 г"/>
        </w:smartTagPr>
        <w:r w:rsidRPr="00A75052">
          <w:rPr>
            <w:b/>
            <w:bCs/>
            <w:i/>
            <w:iCs/>
            <w:shadow w:val="0"/>
            <w:sz w:val="24"/>
          </w:rPr>
          <w:t>250 г</w:t>
        </w:r>
      </w:smartTag>
      <w:r w:rsidRPr="00A75052">
        <w:rPr>
          <w:b/>
          <w:bCs/>
          <w:i/>
          <w:iCs/>
          <w:shadow w:val="0"/>
          <w:sz w:val="24"/>
        </w:rPr>
        <w:t xml:space="preserve"> - </w:t>
      </w:r>
      <w:smartTag w:uri="urn:schemas-microsoft-com:office:smarttags" w:element="metricconverter">
        <w:smartTagPr>
          <w:attr w:name="ProductID" w:val="1,0 мм"/>
        </w:smartTagPr>
        <w:r w:rsidRPr="00A75052">
          <w:rPr>
            <w:b/>
            <w:bCs/>
            <w:i/>
            <w:iCs/>
            <w:shadow w:val="0"/>
            <w:sz w:val="24"/>
          </w:rPr>
          <w:t>1,0 мм</w:t>
        </w:r>
      </w:smartTag>
      <w:r w:rsidRPr="00A75052">
        <w:rPr>
          <w:b/>
          <w:bCs/>
          <w:i/>
          <w:iCs/>
          <w:shadow w:val="0"/>
          <w:sz w:val="24"/>
        </w:rPr>
        <w:t xml:space="preserve">                                           </w:t>
      </w:r>
      <w:smartTag w:uri="urn:schemas-microsoft-com:office:smarttags" w:element="metricconverter">
        <w:smartTagPr>
          <w:attr w:name="ProductID" w:val="250 г"/>
        </w:smartTagPr>
        <w:r w:rsidRPr="00A75052">
          <w:rPr>
            <w:b/>
            <w:bCs/>
            <w:i/>
            <w:iCs/>
            <w:shadow w:val="0"/>
            <w:sz w:val="24"/>
          </w:rPr>
          <w:t>250 г</w:t>
        </w:r>
      </w:smartTag>
      <w:r w:rsidRPr="00A75052">
        <w:rPr>
          <w:b/>
          <w:bCs/>
          <w:i/>
          <w:iCs/>
          <w:shadow w:val="0"/>
          <w:sz w:val="24"/>
        </w:rPr>
        <w:t xml:space="preserve">  - </w:t>
      </w:r>
      <w:smartTag w:uri="urn:schemas-microsoft-com:office:smarttags" w:element="metricconverter">
        <w:smartTagPr>
          <w:attr w:name="ProductID" w:val="1,0 мм"/>
        </w:smartTagPr>
        <w:r w:rsidRPr="00A75052">
          <w:rPr>
            <w:b/>
            <w:bCs/>
            <w:i/>
            <w:iCs/>
            <w:shadow w:val="0"/>
            <w:sz w:val="24"/>
          </w:rPr>
          <w:t>1,0 мм</w:t>
        </w:r>
      </w:smartTag>
    </w:p>
    <w:p w:rsidR="00CB54BD" w:rsidRPr="00A75052" w:rsidRDefault="00CB54BD" w:rsidP="00CB54BD">
      <w:pPr>
        <w:pStyle w:val="a4"/>
        <w:ind w:firstLine="357"/>
        <w:rPr>
          <w:b/>
          <w:bCs/>
          <w:i/>
          <w:iCs/>
          <w:shadow w:val="0"/>
          <w:sz w:val="24"/>
        </w:rPr>
      </w:pPr>
      <w:r w:rsidRPr="00A75052">
        <w:rPr>
          <w:b/>
          <w:bCs/>
          <w:i/>
          <w:iCs/>
          <w:shadow w:val="0"/>
          <w:sz w:val="24"/>
        </w:rPr>
        <w:tab/>
      </w:r>
      <w:r w:rsidRPr="00A75052">
        <w:rPr>
          <w:b/>
          <w:bCs/>
          <w:i/>
          <w:iCs/>
          <w:shadow w:val="0"/>
          <w:sz w:val="24"/>
        </w:rPr>
        <w:tab/>
        <w:t xml:space="preserve">Измельчение до класса – 60 </w:t>
      </w:r>
      <w:proofErr w:type="spellStart"/>
      <w:r w:rsidRPr="00A75052">
        <w:rPr>
          <w:b/>
          <w:bCs/>
          <w:i/>
          <w:iCs/>
          <w:shadow w:val="0"/>
          <w:sz w:val="24"/>
        </w:rPr>
        <w:t>мкр</w:t>
      </w:r>
      <w:proofErr w:type="spellEnd"/>
      <w:r w:rsidRPr="00A75052">
        <w:rPr>
          <w:b/>
          <w:bCs/>
          <w:i/>
          <w:iCs/>
          <w:shadow w:val="0"/>
          <w:sz w:val="24"/>
        </w:rPr>
        <w:t xml:space="preserve">                              Дубликат пробы.</w:t>
      </w:r>
    </w:p>
    <w:p w:rsidR="00CB54BD" w:rsidRPr="00A75052" w:rsidRDefault="00CB54BD" w:rsidP="00CB54BD">
      <w:pPr>
        <w:pStyle w:val="a4"/>
        <w:ind w:firstLine="357"/>
        <w:rPr>
          <w:b/>
          <w:bCs/>
          <w:i/>
          <w:iCs/>
          <w:shadow w:val="0"/>
          <w:sz w:val="24"/>
        </w:rPr>
      </w:pPr>
      <w:r w:rsidRPr="00A75052">
        <w:rPr>
          <w:b/>
          <w:bCs/>
          <w:i/>
          <w:iCs/>
          <w:shadow w:val="0"/>
          <w:sz w:val="24"/>
        </w:rPr>
        <w:tab/>
      </w:r>
      <w:r w:rsidRPr="00A75052">
        <w:rPr>
          <w:b/>
          <w:bCs/>
          <w:i/>
          <w:iCs/>
          <w:shadow w:val="0"/>
          <w:sz w:val="24"/>
        </w:rPr>
        <w:tab/>
      </w:r>
      <w:r w:rsidRPr="00A75052">
        <w:rPr>
          <w:b/>
          <w:bCs/>
          <w:i/>
          <w:iCs/>
          <w:shadow w:val="0"/>
          <w:sz w:val="24"/>
          <w:u w:val="single"/>
        </w:rPr>
        <w:t>на кольцевой мельницы</w:t>
      </w:r>
      <w:proofErr w:type="gramStart"/>
      <w:r w:rsidRPr="00A75052">
        <w:rPr>
          <w:b/>
          <w:bCs/>
          <w:i/>
          <w:iCs/>
          <w:shadow w:val="0"/>
          <w:sz w:val="24"/>
        </w:rPr>
        <w:tab/>
        <w:t xml:space="preserve">                            Х</w:t>
      </w:r>
      <w:proofErr w:type="gramEnd"/>
      <w:r w:rsidRPr="00A75052">
        <w:rPr>
          <w:b/>
          <w:bCs/>
          <w:i/>
          <w:iCs/>
          <w:shadow w:val="0"/>
          <w:sz w:val="24"/>
        </w:rPr>
        <w:t>ранится одни сутки. Затем</w:t>
      </w:r>
    </w:p>
    <w:p w:rsidR="00CB54BD" w:rsidRPr="00A75052" w:rsidRDefault="00CB54BD" w:rsidP="00CB54BD">
      <w:pPr>
        <w:pStyle w:val="a4"/>
        <w:ind w:firstLine="357"/>
        <w:rPr>
          <w:b/>
          <w:bCs/>
          <w:i/>
          <w:iCs/>
          <w:shadow w:val="0"/>
          <w:sz w:val="24"/>
        </w:rPr>
      </w:pPr>
      <w:r w:rsidRPr="00A75052">
        <w:rPr>
          <w:b/>
          <w:bCs/>
          <w:i/>
          <w:iCs/>
          <w:shadow w:val="0"/>
          <w:noProof/>
          <w:sz w:val="24"/>
        </w:rPr>
        <w:pict>
          <v:line id="_x0000_s1045" style="position:absolute;left:0;text-align:left;z-index:251679744" from="138.25pt,.2pt" to="138.25pt,18.2pt">
            <v:stroke endarrow="block"/>
          </v:line>
        </w:pict>
      </w:r>
      <w:r w:rsidRPr="00A75052">
        <w:rPr>
          <w:b/>
          <w:bCs/>
          <w:i/>
          <w:iCs/>
          <w:shadow w:val="0"/>
          <w:sz w:val="24"/>
        </w:rPr>
        <w:tab/>
      </w:r>
      <w:r w:rsidRPr="00A75052">
        <w:rPr>
          <w:b/>
          <w:bCs/>
          <w:i/>
          <w:iCs/>
          <w:shadow w:val="0"/>
          <w:sz w:val="24"/>
        </w:rPr>
        <w:tab/>
      </w:r>
      <w:r w:rsidRPr="00A75052">
        <w:rPr>
          <w:b/>
          <w:bCs/>
          <w:i/>
          <w:iCs/>
          <w:shadow w:val="0"/>
          <w:sz w:val="24"/>
        </w:rPr>
        <w:tab/>
      </w:r>
      <w:r w:rsidRPr="00A75052">
        <w:rPr>
          <w:b/>
          <w:bCs/>
          <w:i/>
          <w:iCs/>
          <w:shadow w:val="0"/>
          <w:sz w:val="24"/>
        </w:rPr>
        <w:tab/>
      </w:r>
      <w:r w:rsidRPr="00A75052">
        <w:rPr>
          <w:b/>
          <w:bCs/>
          <w:i/>
          <w:iCs/>
          <w:shadow w:val="0"/>
          <w:sz w:val="24"/>
        </w:rPr>
        <w:tab/>
      </w:r>
      <w:r w:rsidRPr="00A75052">
        <w:rPr>
          <w:b/>
          <w:bCs/>
          <w:i/>
          <w:iCs/>
          <w:shadow w:val="0"/>
          <w:sz w:val="24"/>
        </w:rPr>
        <w:tab/>
      </w:r>
      <w:r w:rsidRPr="00A75052">
        <w:rPr>
          <w:b/>
          <w:bCs/>
          <w:i/>
          <w:iCs/>
          <w:shadow w:val="0"/>
          <w:sz w:val="24"/>
        </w:rPr>
        <w:tab/>
      </w:r>
      <w:r w:rsidRPr="00A75052">
        <w:rPr>
          <w:b/>
          <w:bCs/>
          <w:i/>
          <w:iCs/>
          <w:shadow w:val="0"/>
          <w:sz w:val="24"/>
        </w:rPr>
        <w:tab/>
        <w:t>удаляется на транспортер № 4</w:t>
      </w:r>
    </w:p>
    <w:p w:rsidR="00CB54BD" w:rsidRPr="00A75052" w:rsidRDefault="00CB54BD" w:rsidP="00CB54BD">
      <w:pPr>
        <w:pStyle w:val="a4"/>
        <w:ind w:firstLine="357"/>
        <w:rPr>
          <w:b/>
          <w:bCs/>
          <w:i/>
          <w:iCs/>
          <w:shadow w:val="0"/>
          <w:sz w:val="24"/>
        </w:rPr>
      </w:pPr>
      <w:r w:rsidRPr="00A75052">
        <w:rPr>
          <w:b/>
          <w:bCs/>
          <w:i/>
          <w:iCs/>
          <w:shadow w:val="0"/>
          <w:sz w:val="24"/>
        </w:rPr>
        <w:tab/>
      </w:r>
      <w:r w:rsidRPr="00A75052">
        <w:rPr>
          <w:b/>
          <w:bCs/>
          <w:i/>
          <w:iCs/>
          <w:shadow w:val="0"/>
          <w:sz w:val="24"/>
        </w:rPr>
        <w:tab/>
        <w:t>Контрольное просеивание</w:t>
      </w:r>
    </w:p>
    <w:p w:rsidR="00CB54BD" w:rsidRPr="00A75052" w:rsidRDefault="00CB54BD" w:rsidP="00CB54BD">
      <w:pPr>
        <w:pStyle w:val="a4"/>
        <w:ind w:firstLine="357"/>
        <w:rPr>
          <w:b/>
          <w:bCs/>
          <w:i/>
          <w:iCs/>
          <w:shadow w:val="0"/>
          <w:sz w:val="24"/>
        </w:rPr>
      </w:pPr>
      <w:r w:rsidRPr="00A75052">
        <w:rPr>
          <w:b/>
          <w:bCs/>
          <w:i/>
          <w:iCs/>
          <w:shadow w:val="0"/>
          <w:sz w:val="24"/>
        </w:rPr>
        <w:tab/>
      </w:r>
      <w:r w:rsidRPr="00A75052">
        <w:rPr>
          <w:b/>
          <w:bCs/>
          <w:i/>
          <w:iCs/>
          <w:shadow w:val="0"/>
          <w:sz w:val="24"/>
        </w:rPr>
        <w:tab/>
        <w:t xml:space="preserve">на сите с отверстиями 60 </w:t>
      </w:r>
      <w:proofErr w:type="spellStart"/>
      <w:r w:rsidRPr="00A75052">
        <w:rPr>
          <w:b/>
          <w:bCs/>
          <w:i/>
          <w:iCs/>
          <w:shadow w:val="0"/>
          <w:sz w:val="24"/>
        </w:rPr>
        <w:t>мк</w:t>
      </w:r>
      <w:proofErr w:type="spellEnd"/>
      <w:r w:rsidRPr="00A75052">
        <w:rPr>
          <w:b/>
          <w:bCs/>
          <w:i/>
          <w:iCs/>
          <w:shadow w:val="0"/>
          <w:sz w:val="24"/>
        </w:rPr>
        <w:t xml:space="preserve">, </w:t>
      </w:r>
      <w:proofErr w:type="spellStart"/>
      <w:r w:rsidRPr="00A75052">
        <w:rPr>
          <w:b/>
          <w:bCs/>
          <w:i/>
          <w:iCs/>
          <w:shadow w:val="0"/>
          <w:sz w:val="24"/>
        </w:rPr>
        <w:t>дотирание</w:t>
      </w:r>
      <w:proofErr w:type="spellEnd"/>
      <w:r w:rsidRPr="00A75052">
        <w:rPr>
          <w:b/>
          <w:bCs/>
          <w:i/>
          <w:iCs/>
          <w:shadow w:val="0"/>
          <w:sz w:val="24"/>
        </w:rPr>
        <w:t xml:space="preserve"> в ступе или</w:t>
      </w:r>
    </w:p>
    <w:p w:rsidR="00CB54BD" w:rsidRPr="00A75052" w:rsidRDefault="00CB54BD" w:rsidP="00CB54BD">
      <w:pPr>
        <w:pStyle w:val="a4"/>
        <w:ind w:firstLine="357"/>
        <w:rPr>
          <w:b/>
          <w:bCs/>
          <w:i/>
          <w:iCs/>
          <w:shadow w:val="0"/>
          <w:sz w:val="24"/>
          <w:u w:val="single"/>
        </w:rPr>
      </w:pPr>
      <w:r w:rsidRPr="00A75052">
        <w:rPr>
          <w:b/>
          <w:bCs/>
          <w:i/>
          <w:iCs/>
          <w:shadow w:val="0"/>
          <w:noProof/>
          <w:sz w:val="24"/>
        </w:rPr>
        <w:pict>
          <v:line id="_x0000_s1046" style="position:absolute;left:0;text-align:left;z-index:251680768" from="243pt,11.1pt" to="243pt,29.1pt">
            <v:stroke endarrow="block"/>
          </v:line>
        </w:pict>
      </w:r>
      <w:r w:rsidRPr="00A75052">
        <w:rPr>
          <w:b/>
          <w:bCs/>
          <w:i/>
          <w:iCs/>
          <w:shadow w:val="0"/>
          <w:sz w:val="24"/>
        </w:rPr>
        <w:tab/>
      </w:r>
      <w:r w:rsidRPr="00A75052">
        <w:rPr>
          <w:b/>
          <w:bCs/>
          <w:i/>
          <w:iCs/>
          <w:shadow w:val="0"/>
          <w:sz w:val="24"/>
        </w:rPr>
        <w:tab/>
        <w:t>в</w:t>
      </w:r>
      <w:r w:rsidRPr="00A75052">
        <w:rPr>
          <w:b/>
          <w:bCs/>
          <w:i/>
          <w:iCs/>
          <w:shadow w:val="0"/>
          <w:sz w:val="24"/>
          <w:u w:val="single"/>
        </w:rPr>
        <w:t xml:space="preserve">озврат в </w:t>
      </w:r>
      <w:proofErr w:type="spellStart"/>
      <w:r w:rsidRPr="00A75052">
        <w:rPr>
          <w:b/>
          <w:bCs/>
          <w:i/>
          <w:iCs/>
          <w:shadow w:val="0"/>
          <w:sz w:val="24"/>
          <w:u w:val="single"/>
        </w:rPr>
        <w:t>истиратель</w:t>
      </w:r>
      <w:proofErr w:type="spellEnd"/>
      <w:r w:rsidRPr="00A75052">
        <w:rPr>
          <w:b/>
          <w:bCs/>
          <w:i/>
          <w:iCs/>
          <w:shadow w:val="0"/>
          <w:sz w:val="24"/>
          <w:u w:val="single"/>
        </w:rPr>
        <w:t xml:space="preserve">                 </w:t>
      </w:r>
    </w:p>
    <w:p w:rsidR="00CB54BD" w:rsidRPr="00A75052" w:rsidRDefault="00CB54BD" w:rsidP="00CB54BD">
      <w:pPr>
        <w:pStyle w:val="a4"/>
        <w:ind w:firstLine="357"/>
        <w:rPr>
          <w:b/>
          <w:bCs/>
          <w:i/>
          <w:iCs/>
          <w:shadow w:val="0"/>
          <w:sz w:val="24"/>
        </w:rPr>
      </w:pPr>
      <w:r w:rsidRPr="00A75052">
        <w:rPr>
          <w:b/>
          <w:bCs/>
          <w:i/>
          <w:iCs/>
          <w:shadow w:val="0"/>
          <w:sz w:val="24"/>
        </w:rPr>
        <w:t xml:space="preserve">                                                               </w:t>
      </w:r>
      <w:smartTag w:uri="urn:schemas-microsoft-com:office:smarttags" w:element="metricconverter">
        <w:smartTagPr>
          <w:attr w:name="ProductID" w:val="250 г"/>
        </w:smartTagPr>
        <w:r w:rsidRPr="00A75052">
          <w:rPr>
            <w:b/>
            <w:bCs/>
            <w:i/>
            <w:iCs/>
            <w:shadow w:val="0"/>
            <w:sz w:val="24"/>
          </w:rPr>
          <w:t>250 г</w:t>
        </w:r>
      </w:smartTag>
      <w:r w:rsidRPr="00A75052">
        <w:rPr>
          <w:b/>
          <w:bCs/>
          <w:i/>
          <w:iCs/>
          <w:shadow w:val="0"/>
          <w:sz w:val="24"/>
        </w:rPr>
        <w:t xml:space="preserve">      -60 </w:t>
      </w:r>
      <w:proofErr w:type="spellStart"/>
      <w:r w:rsidRPr="00A75052">
        <w:rPr>
          <w:b/>
          <w:bCs/>
          <w:i/>
          <w:iCs/>
          <w:shadow w:val="0"/>
          <w:sz w:val="24"/>
        </w:rPr>
        <w:t>мкр</w:t>
      </w:r>
      <w:proofErr w:type="spellEnd"/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i/>
          <w:iCs/>
          <w:shadow w:val="0"/>
          <w:sz w:val="24"/>
          <w:u w:val="single"/>
        </w:rPr>
      </w:pPr>
      <w:r w:rsidRPr="00A75052">
        <w:rPr>
          <w:b/>
          <w:bCs/>
          <w:i/>
          <w:iCs/>
          <w:shadow w:val="0"/>
          <w:noProof/>
          <w:sz w:val="24"/>
        </w:rPr>
        <w:pict>
          <v:line id="_x0000_s1047" style="position:absolute;left:0;text-align:left;z-index:251681792" from="243pt,10.55pt" to="243pt,28.55pt">
            <v:stroke endarrow="block"/>
          </v:line>
        </w:pict>
      </w:r>
      <w:r w:rsidRPr="00A75052">
        <w:rPr>
          <w:b/>
          <w:bCs/>
          <w:i/>
          <w:iCs/>
          <w:shadow w:val="0"/>
          <w:sz w:val="24"/>
          <w:u w:val="single"/>
        </w:rPr>
        <w:t>Перемешивание методом 15-ти кратного перемешивания на клеенке</w:t>
      </w:r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i/>
          <w:iCs/>
          <w:shadow w:val="0"/>
          <w:sz w:val="24"/>
        </w:rPr>
      </w:pPr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i/>
          <w:iCs/>
          <w:shadow w:val="0"/>
          <w:sz w:val="24"/>
        </w:rPr>
      </w:pPr>
      <w:r w:rsidRPr="00A75052">
        <w:rPr>
          <w:b/>
          <w:bCs/>
          <w:i/>
          <w:iCs/>
          <w:shadow w:val="0"/>
          <w:sz w:val="24"/>
        </w:rPr>
        <w:t xml:space="preserve">Деление пробы на две части  методом </w:t>
      </w:r>
      <w:proofErr w:type="spellStart"/>
      <w:r w:rsidRPr="00A75052">
        <w:rPr>
          <w:b/>
          <w:bCs/>
          <w:i/>
          <w:iCs/>
          <w:shadow w:val="0"/>
          <w:sz w:val="24"/>
        </w:rPr>
        <w:t>квартования</w:t>
      </w:r>
      <w:proofErr w:type="spellEnd"/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i/>
          <w:iCs/>
          <w:shadow w:val="0"/>
          <w:sz w:val="24"/>
        </w:rPr>
      </w:pPr>
      <w:r w:rsidRPr="00A75052">
        <w:rPr>
          <w:b/>
          <w:bCs/>
          <w:i/>
          <w:iCs/>
          <w:shadow w:val="0"/>
          <w:sz w:val="24"/>
          <w:u w:val="single"/>
        </w:rPr>
        <w:t>и отбора противоположных  секторов</w:t>
      </w:r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i/>
          <w:iCs/>
          <w:shadow w:val="0"/>
          <w:sz w:val="24"/>
        </w:rPr>
      </w:pPr>
      <w:r w:rsidRPr="00A75052">
        <w:rPr>
          <w:b/>
          <w:bCs/>
          <w:i/>
          <w:iCs/>
          <w:shadow w:val="0"/>
          <w:noProof/>
          <w:sz w:val="24"/>
        </w:rPr>
        <w:pict>
          <v:line id="_x0000_s1049" style="position:absolute;left:0;text-align:left;z-index:251683840" from="342pt,.35pt" to="342pt,18.35pt">
            <v:stroke endarrow="block"/>
          </v:line>
        </w:pict>
      </w:r>
      <w:r w:rsidRPr="00A75052">
        <w:rPr>
          <w:b/>
          <w:bCs/>
          <w:i/>
          <w:iCs/>
          <w:shadow w:val="0"/>
          <w:noProof/>
          <w:sz w:val="24"/>
        </w:rPr>
        <w:pict>
          <v:line id="_x0000_s1048" style="position:absolute;left:0;text-align:left;z-index:251682816" from="135pt,.35pt" to="135pt,18.35pt">
            <v:stroke endarrow="block"/>
          </v:line>
        </w:pict>
      </w:r>
      <w:r w:rsidRPr="00A75052">
        <w:rPr>
          <w:b/>
          <w:bCs/>
          <w:i/>
          <w:iCs/>
          <w:shadow w:val="0"/>
          <w:sz w:val="24"/>
        </w:rPr>
        <w:t xml:space="preserve">125 г            - 60 </w:t>
      </w:r>
      <w:proofErr w:type="spellStart"/>
      <w:r w:rsidRPr="00A75052">
        <w:rPr>
          <w:b/>
          <w:bCs/>
          <w:i/>
          <w:iCs/>
          <w:shadow w:val="0"/>
          <w:sz w:val="24"/>
        </w:rPr>
        <w:t>мкр</w:t>
      </w:r>
      <w:proofErr w:type="spellEnd"/>
      <w:r w:rsidRPr="00A75052">
        <w:rPr>
          <w:b/>
          <w:bCs/>
          <w:i/>
          <w:iCs/>
          <w:shadow w:val="0"/>
          <w:sz w:val="24"/>
        </w:rPr>
        <w:t xml:space="preserve">                              </w:t>
      </w:r>
      <w:smartTag w:uri="urn:schemas-microsoft-com:office:smarttags" w:element="metricconverter">
        <w:smartTagPr>
          <w:attr w:name="ProductID" w:val="125 г"/>
        </w:smartTagPr>
        <w:r w:rsidRPr="00A75052">
          <w:rPr>
            <w:b/>
            <w:bCs/>
            <w:i/>
            <w:iCs/>
            <w:shadow w:val="0"/>
            <w:sz w:val="24"/>
          </w:rPr>
          <w:t>125 г</w:t>
        </w:r>
      </w:smartTag>
      <w:r w:rsidRPr="00A75052">
        <w:rPr>
          <w:b/>
          <w:bCs/>
          <w:i/>
          <w:iCs/>
          <w:shadow w:val="0"/>
          <w:sz w:val="24"/>
        </w:rPr>
        <w:t xml:space="preserve">          – 6 0мкр</w:t>
      </w:r>
    </w:p>
    <w:p w:rsidR="00CB54BD" w:rsidRPr="00A75052" w:rsidRDefault="00CB54BD" w:rsidP="00CB54BD">
      <w:pPr>
        <w:pStyle w:val="a4"/>
        <w:ind w:firstLine="357"/>
        <w:rPr>
          <w:b/>
          <w:bCs/>
          <w:i/>
          <w:iCs/>
          <w:shadow w:val="0"/>
          <w:sz w:val="24"/>
        </w:rPr>
      </w:pPr>
      <w:r w:rsidRPr="00A75052">
        <w:rPr>
          <w:b/>
          <w:bCs/>
          <w:i/>
          <w:iCs/>
          <w:shadow w:val="0"/>
          <w:sz w:val="24"/>
        </w:rPr>
        <w:tab/>
      </w:r>
      <w:r w:rsidRPr="00A75052">
        <w:rPr>
          <w:b/>
          <w:bCs/>
          <w:i/>
          <w:iCs/>
          <w:shadow w:val="0"/>
          <w:sz w:val="24"/>
        </w:rPr>
        <w:tab/>
        <w:t xml:space="preserve">Лабораторная часовая проба                     Остаток часовой пробы </w:t>
      </w:r>
      <w:proofErr w:type="gramStart"/>
      <w:r w:rsidRPr="00A75052">
        <w:rPr>
          <w:b/>
          <w:bCs/>
          <w:i/>
          <w:iCs/>
          <w:shadow w:val="0"/>
          <w:sz w:val="24"/>
        </w:rPr>
        <w:t>для</w:t>
      </w:r>
      <w:proofErr w:type="gramEnd"/>
      <w:r w:rsidRPr="00A75052">
        <w:rPr>
          <w:b/>
          <w:bCs/>
          <w:i/>
          <w:iCs/>
          <w:shadow w:val="0"/>
          <w:sz w:val="24"/>
        </w:rPr>
        <w:t xml:space="preserve"> </w:t>
      </w:r>
    </w:p>
    <w:p w:rsidR="00CB54BD" w:rsidRPr="00A75052" w:rsidRDefault="00CB54BD" w:rsidP="00CB54BD">
      <w:pPr>
        <w:pStyle w:val="a4"/>
        <w:ind w:firstLine="357"/>
        <w:rPr>
          <w:b/>
          <w:bCs/>
          <w:i/>
          <w:iCs/>
          <w:shadow w:val="0"/>
          <w:sz w:val="24"/>
        </w:rPr>
      </w:pPr>
      <w:r w:rsidRPr="00A75052">
        <w:rPr>
          <w:b/>
          <w:bCs/>
          <w:i/>
          <w:iCs/>
          <w:shadow w:val="0"/>
          <w:noProof/>
          <w:sz w:val="24"/>
        </w:rPr>
        <w:pict>
          <v:line id="_x0000_s1050" style="position:absolute;left:0;text-align:left;z-index:251684864" from="264.25pt,15.55pt" to="264.25pt,33.55pt">
            <v:stroke endarrow="block"/>
          </v:line>
        </w:pict>
      </w:r>
      <w:r w:rsidRPr="00A75052">
        <w:rPr>
          <w:b/>
          <w:bCs/>
          <w:i/>
          <w:iCs/>
          <w:shadow w:val="0"/>
          <w:sz w:val="24"/>
        </w:rPr>
        <w:tab/>
      </w:r>
      <w:r w:rsidRPr="00A75052">
        <w:rPr>
          <w:b/>
          <w:bCs/>
          <w:i/>
          <w:iCs/>
          <w:shadow w:val="0"/>
          <w:sz w:val="24"/>
        </w:rPr>
        <w:tab/>
        <w:t xml:space="preserve">на экспресс анализ                            </w:t>
      </w:r>
      <w:r w:rsidRPr="00A75052">
        <w:rPr>
          <w:b/>
          <w:bCs/>
          <w:i/>
          <w:iCs/>
          <w:shadow w:val="0"/>
          <w:sz w:val="24"/>
          <w:u w:val="single"/>
        </w:rPr>
        <w:t>составления сменных и суточных проб</w:t>
      </w:r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i/>
          <w:iCs/>
          <w:shadow w:val="0"/>
          <w:sz w:val="24"/>
        </w:rPr>
      </w:pPr>
    </w:p>
    <w:p w:rsidR="00CB54BD" w:rsidRPr="00A75052" w:rsidRDefault="00CB54BD" w:rsidP="00CB54BD">
      <w:pPr>
        <w:pStyle w:val="a4"/>
        <w:ind w:firstLine="357"/>
        <w:jc w:val="center"/>
        <w:rPr>
          <w:b/>
          <w:bCs/>
          <w:i/>
          <w:iCs/>
          <w:shadow w:val="0"/>
          <w:sz w:val="24"/>
        </w:rPr>
      </w:pPr>
      <w:r w:rsidRPr="00A75052">
        <w:rPr>
          <w:b/>
          <w:bCs/>
          <w:i/>
          <w:iCs/>
          <w:shadow w:val="0"/>
          <w:sz w:val="24"/>
        </w:rPr>
        <w:t>В накопитель часовых проб</w:t>
      </w:r>
    </w:p>
    <w:p w:rsidR="00CB54BD" w:rsidRPr="00A75052" w:rsidRDefault="00CB54BD" w:rsidP="00CB54BD">
      <w:pPr>
        <w:pStyle w:val="a4"/>
        <w:ind w:firstLine="539"/>
        <w:jc w:val="center"/>
        <w:rPr>
          <w:bCs/>
          <w:i/>
          <w:iCs/>
          <w:shadow w:val="0"/>
          <w:sz w:val="24"/>
        </w:rPr>
      </w:pPr>
    </w:p>
    <w:p w:rsidR="00CB54BD" w:rsidRPr="00A75052" w:rsidRDefault="00CB54BD" w:rsidP="00CB54BD">
      <w:pPr>
        <w:pStyle w:val="a4"/>
        <w:jc w:val="center"/>
        <w:rPr>
          <w:bCs/>
          <w:shadow w:val="0"/>
          <w:sz w:val="24"/>
        </w:rPr>
      </w:pPr>
      <w:r w:rsidRPr="00A75052">
        <w:rPr>
          <w:bCs/>
          <w:iCs/>
          <w:shadow w:val="0"/>
          <w:sz w:val="24"/>
        </w:rPr>
        <w:t xml:space="preserve">Рисунок 10.2 - </w:t>
      </w:r>
      <w:r w:rsidRPr="00A75052">
        <w:rPr>
          <w:bCs/>
          <w:shadow w:val="0"/>
          <w:sz w:val="24"/>
        </w:rPr>
        <w:t>Технологическая схема вторичной подготовки часовой пробы</w:t>
      </w:r>
    </w:p>
    <w:p w:rsidR="00CB54BD" w:rsidRPr="00A75052" w:rsidRDefault="00CB54BD" w:rsidP="00CB54BD">
      <w:pPr>
        <w:pStyle w:val="a7"/>
        <w:tabs>
          <w:tab w:val="left" w:pos="0"/>
        </w:tabs>
        <w:spacing w:before="0"/>
        <w:ind w:left="0" w:firstLine="54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B54BD" w:rsidRPr="00A75052" w:rsidRDefault="00CB54BD" w:rsidP="00CB54BD">
      <w:pPr>
        <w:pStyle w:val="a4"/>
        <w:ind w:firstLine="540"/>
        <w:jc w:val="both"/>
        <w:rPr>
          <w:shadow w:val="0"/>
          <w:sz w:val="24"/>
        </w:rPr>
      </w:pPr>
      <w:r w:rsidRPr="00A75052">
        <w:rPr>
          <w:shadow w:val="0"/>
          <w:sz w:val="24"/>
        </w:rPr>
        <w:t>Система контроля на базе персонального компьютера (PC), установленного в лаборат</w:t>
      </w:r>
      <w:r w:rsidRPr="00A75052">
        <w:rPr>
          <w:shadow w:val="0"/>
          <w:sz w:val="24"/>
        </w:rPr>
        <w:t>о</w:t>
      </w:r>
      <w:r w:rsidRPr="00A75052">
        <w:rPr>
          <w:shadow w:val="0"/>
          <w:sz w:val="24"/>
        </w:rPr>
        <w:t xml:space="preserve">рии экспрессного анализа, используется для сбора данных и </w:t>
      </w:r>
      <w:proofErr w:type="gramStart"/>
      <w:r w:rsidRPr="00A75052">
        <w:rPr>
          <w:shadow w:val="0"/>
          <w:sz w:val="24"/>
        </w:rPr>
        <w:t>контроля за</w:t>
      </w:r>
      <w:proofErr w:type="gramEnd"/>
      <w:r w:rsidRPr="00A75052">
        <w:rPr>
          <w:shadow w:val="0"/>
          <w:sz w:val="24"/>
        </w:rPr>
        <w:t xml:space="preserve"> пробами.  PC, оснащенный  принтером, будет вести учет под</w:t>
      </w:r>
      <w:r w:rsidRPr="00A75052">
        <w:rPr>
          <w:shadow w:val="0"/>
          <w:sz w:val="24"/>
        </w:rPr>
        <w:t>а</w:t>
      </w:r>
      <w:r w:rsidRPr="00A75052">
        <w:rPr>
          <w:shadow w:val="0"/>
          <w:sz w:val="24"/>
        </w:rPr>
        <w:t xml:space="preserve">чи материала, контроль системы </w:t>
      </w:r>
      <w:proofErr w:type="spellStart"/>
      <w:r w:rsidRPr="00A75052">
        <w:rPr>
          <w:shadow w:val="0"/>
          <w:sz w:val="24"/>
        </w:rPr>
        <w:t>пробоотбора</w:t>
      </w:r>
      <w:proofErr w:type="spellEnd"/>
      <w:r w:rsidRPr="00A75052">
        <w:rPr>
          <w:shadow w:val="0"/>
          <w:sz w:val="24"/>
        </w:rPr>
        <w:t>, а также выдачу необходимых о</w:t>
      </w:r>
      <w:r w:rsidRPr="00A75052">
        <w:rPr>
          <w:shadow w:val="0"/>
          <w:sz w:val="24"/>
        </w:rPr>
        <w:t>т</w:t>
      </w:r>
      <w:r w:rsidRPr="00A75052">
        <w:rPr>
          <w:shadow w:val="0"/>
          <w:sz w:val="24"/>
        </w:rPr>
        <w:t xml:space="preserve">четов. </w:t>
      </w:r>
    </w:p>
    <w:p w:rsidR="00CB54BD" w:rsidRPr="00A75052" w:rsidRDefault="00CB54BD" w:rsidP="00CB54BD">
      <w:pPr>
        <w:pStyle w:val="a4"/>
        <w:ind w:firstLine="540"/>
        <w:jc w:val="both"/>
        <w:rPr>
          <w:shadow w:val="0"/>
          <w:sz w:val="24"/>
        </w:rPr>
      </w:pPr>
      <w:r w:rsidRPr="00A75052">
        <w:rPr>
          <w:shadow w:val="0"/>
          <w:sz w:val="24"/>
        </w:rPr>
        <w:t>На основе положения перекидного желоба система контроля PC учит</w:t>
      </w:r>
      <w:r w:rsidRPr="00A75052">
        <w:rPr>
          <w:shadow w:val="0"/>
          <w:sz w:val="24"/>
        </w:rPr>
        <w:t>ы</w:t>
      </w:r>
      <w:r w:rsidRPr="00A75052">
        <w:rPr>
          <w:shadow w:val="0"/>
          <w:sz w:val="24"/>
        </w:rPr>
        <w:t>вает два типа материала за смену.</w:t>
      </w:r>
    </w:p>
    <w:p w:rsidR="00CB54BD" w:rsidRPr="00A75052" w:rsidRDefault="00CB54BD" w:rsidP="00CB54BD">
      <w:pPr>
        <w:pStyle w:val="a4"/>
        <w:ind w:firstLine="540"/>
        <w:jc w:val="both"/>
        <w:rPr>
          <w:shadow w:val="0"/>
          <w:sz w:val="24"/>
        </w:rPr>
      </w:pPr>
      <w:r w:rsidRPr="00A75052">
        <w:rPr>
          <w:shadow w:val="0"/>
          <w:sz w:val="24"/>
        </w:rPr>
        <w:t xml:space="preserve">Процесс учета подачи материала и контроля системы </w:t>
      </w:r>
      <w:proofErr w:type="spellStart"/>
      <w:r w:rsidRPr="00A75052">
        <w:rPr>
          <w:shadow w:val="0"/>
          <w:sz w:val="24"/>
        </w:rPr>
        <w:t>пробоотбора</w:t>
      </w:r>
      <w:proofErr w:type="spellEnd"/>
      <w:r w:rsidRPr="00A75052">
        <w:rPr>
          <w:shadow w:val="0"/>
          <w:sz w:val="24"/>
        </w:rPr>
        <w:t xml:space="preserve"> з</w:t>
      </w:r>
      <w:r w:rsidRPr="00A75052">
        <w:rPr>
          <w:shadow w:val="0"/>
          <w:sz w:val="24"/>
        </w:rPr>
        <w:t>а</w:t>
      </w:r>
      <w:r w:rsidRPr="00A75052">
        <w:rPr>
          <w:shadow w:val="0"/>
          <w:sz w:val="24"/>
        </w:rPr>
        <w:t>ключается в следующем:</w:t>
      </w:r>
    </w:p>
    <w:p w:rsidR="00CB54BD" w:rsidRPr="00A75052" w:rsidRDefault="00CB54BD" w:rsidP="00CB54BD">
      <w:pPr>
        <w:pStyle w:val="a6"/>
        <w:numPr>
          <w:ilvl w:val="0"/>
          <w:numId w:val="0"/>
        </w:numPr>
        <w:spacing w:before="0"/>
        <w:ind w:left="1134" w:hanging="594"/>
        <w:jc w:val="both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t>- начинается доставка материала;</w:t>
      </w:r>
    </w:p>
    <w:p w:rsidR="00CB54BD" w:rsidRPr="00A75052" w:rsidRDefault="00CB54BD" w:rsidP="00CB54BD">
      <w:pPr>
        <w:pStyle w:val="a6"/>
        <w:numPr>
          <w:ilvl w:val="0"/>
          <w:numId w:val="0"/>
        </w:numPr>
        <w:spacing w:before="0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t xml:space="preserve">- при смене типа материала (переводной желоб передвигается) или в конце смены, система </w:t>
      </w:r>
      <w:r w:rsidRPr="00A75052">
        <w:rPr>
          <w:rFonts w:ascii="Times New Roman" w:hAnsi="Times New Roman"/>
          <w:sz w:val="24"/>
          <w:szCs w:val="24"/>
        </w:rPr>
        <w:t>PC</w:t>
      </w:r>
      <w:r w:rsidRPr="00A75052">
        <w:rPr>
          <w:rFonts w:ascii="Times New Roman" w:hAnsi="Times New Roman"/>
          <w:sz w:val="24"/>
          <w:szCs w:val="24"/>
          <w:lang w:val="ru-RU"/>
        </w:rPr>
        <w:t xml:space="preserve"> записывает общее количество данного типа мат</w:t>
      </w:r>
      <w:r w:rsidRPr="00A75052">
        <w:rPr>
          <w:rFonts w:ascii="Times New Roman" w:hAnsi="Times New Roman"/>
          <w:sz w:val="24"/>
          <w:szCs w:val="24"/>
          <w:lang w:val="ru-RU"/>
        </w:rPr>
        <w:t>е</w:t>
      </w:r>
      <w:r w:rsidRPr="00A75052">
        <w:rPr>
          <w:rFonts w:ascii="Times New Roman" w:hAnsi="Times New Roman"/>
          <w:sz w:val="24"/>
          <w:szCs w:val="24"/>
          <w:lang w:val="ru-RU"/>
        </w:rPr>
        <w:t>риала для данной смены;</w:t>
      </w:r>
    </w:p>
    <w:p w:rsidR="00CB54BD" w:rsidRPr="00A75052" w:rsidRDefault="00CB54BD" w:rsidP="00CB54BD">
      <w:pPr>
        <w:pStyle w:val="a6"/>
        <w:numPr>
          <w:ilvl w:val="0"/>
          <w:numId w:val="0"/>
        </w:numPr>
        <w:spacing w:before="0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t>- итоговые цифры доступны в локальной сети (</w:t>
      </w:r>
      <w:r w:rsidRPr="00A75052">
        <w:rPr>
          <w:rFonts w:ascii="Times New Roman" w:hAnsi="Times New Roman"/>
          <w:sz w:val="24"/>
          <w:szCs w:val="24"/>
          <w:lang w:val="en-US"/>
        </w:rPr>
        <w:t>LAN</w:t>
      </w:r>
      <w:r w:rsidRPr="00A75052">
        <w:rPr>
          <w:rFonts w:ascii="Times New Roman" w:hAnsi="Times New Roman"/>
          <w:sz w:val="24"/>
          <w:szCs w:val="24"/>
          <w:lang w:val="ru-RU"/>
        </w:rPr>
        <w:t>) путем автоматического обно</w:t>
      </w:r>
      <w:r w:rsidRPr="00A75052">
        <w:rPr>
          <w:rFonts w:ascii="Times New Roman" w:hAnsi="Times New Roman"/>
          <w:sz w:val="24"/>
          <w:szCs w:val="24"/>
          <w:lang w:val="ru-RU"/>
        </w:rPr>
        <w:t>в</w:t>
      </w:r>
      <w:r w:rsidRPr="00A75052">
        <w:rPr>
          <w:rFonts w:ascii="Times New Roman" w:hAnsi="Times New Roman"/>
          <w:sz w:val="24"/>
          <w:szCs w:val="24"/>
          <w:lang w:val="ru-RU"/>
        </w:rPr>
        <w:t>ления файла отчетов;</w:t>
      </w:r>
    </w:p>
    <w:p w:rsidR="00CB54BD" w:rsidRPr="00A75052" w:rsidRDefault="00CB54BD" w:rsidP="00CB54BD">
      <w:pPr>
        <w:pStyle w:val="a6"/>
        <w:numPr>
          <w:ilvl w:val="0"/>
          <w:numId w:val="0"/>
        </w:numPr>
        <w:spacing w:before="0"/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t>- процесс продолжается с п.2 до тех пор, пока на карусели не заканчив</w:t>
      </w:r>
      <w:r w:rsidRPr="00A75052">
        <w:rPr>
          <w:rFonts w:ascii="Times New Roman" w:hAnsi="Times New Roman"/>
          <w:sz w:val="24"/>
          <w:szCs w:val="24"/>
          <w:lang w:val="ru-RU"/>
        </w:rPr>
        <w:t>а</w:t>
      </w:r>
      <w:r w:rsidRPr="00A75052">
        <w:rPr>
          <w:rFonts w:ascii="Times New Roman" w:hAnsi="Times New Roman"/>
          <w:sz w:val="24"/>
          <w:szCs w:val="24"/>
          <w:lang w:val="ru-RU"/>
        </w:rPr>
        <w:t>ются контейнеры или оператор показывает конец смены.</w:t>
      </w:r>
    </w:p>
    <w:bookmarkEnd w:id="0"/>
    <w:p w:rsidR="00CB54BD" w:rsidRPr="00A75052" w:rsidRDefault="00CB54BD" w:rsidP="00CB54BD">
      <w:pPr>
        <w:pStyle w:val="a4"/>
        <w:ind w:firstLine="539"/>
        <w:jc w:val="both"/>
        <w:rPr>
          <w:shadow w:val="0"/>
          <w:sz w:val="24"/>
        </w:rPr>
      </w:pPr>
      <w:r w:rsidRPr="00A75052">
        <w:rPr>
          <w:shadow w:val="0"/>
          <w:sz w:val="24"/>
        </w:rPr>
        <w:t>Кроме того, во время подачи материала, предпринимаются следующие действия:</w:t>
      </w:r>
    </w:p>
    <w:p w:rsidR="00CB54BD" w:rsidRPr="00A75052" w:rsidRDefault="00CB54BD" w:rsidP="00CB54BD">
      <w:pPr>
        <w:pStyle w:val="a"/>
        <w:spacing w:before="0" w:line="240" w:lineRule="auto"/>
        <w:ind w:firstLine="539"/>
        <w:rPr>
          <w:szCs w:val="24"/>
        </w:rPr>
      </w:pPr>
      <w:r w:rsidRPr="00A75052">
        <w:rPr>
          <w:szCs w:val="24"/>
        </w:rPr>
        <w:lastRenderedPageBreak/>
        <w:t>- отслеживание положения переводного желоба для того, чтобы материал учит</w:t>
      </w:r>
      <w:r w:rsidRPr="00A75052">
        <w:rPr>
          <w:szCs w:val="24"/>
        </w:rPr>
        <w:t>ы</w:t>
      </w:r>
      <w:r w:rsidRPr="00A75052">
        <w:rPr>
          <w:szCs w:val="24"/>
        </w:rPr>
        <w:t>вался в правильной итоговой цифре;</w:t>
      </w:r>
    </w:p>
    <w:p w:rsidR="00CB54BD" w:rsidRPr="00A75052" w:rsidRDefault="00CB54BD" w:rsidP="00CB54BD">
      <w:pPr>
        <w:pStyle w:val="a"/>
        <w:spacing w:before="0" w:line="240" w:lineRule="auto"/>
        <w:ind w:firstLine="539"/>
        <w:rPr>
          <w:szCs w:val="24"/>
        </w:rPr>
      </w:pPr>
      <w:r w:rsidRPr="00A75052">
        <w:rPr>
          <w:szCs w:val="24"/>
        </w:rPr>
        <w:t>- по мере поступления вес материала суммируется и выдается  текущая итоговая ци</w:t>
      </w:r>
      <w:r w:rsidRPr="00A75052">
        <w:rPr>
          <w:szCs w:val="24"/>
        </w:rPr>
        <w:t>ф</w:t>
      </w:r>
      <w:r w:rsidRPr="00A75052">
        <w:rPr>
          <w:szCs w:val="24"/>
        </w:rPr>
        <w:t>ра текущего материала;</w:t>
      </w:r>
    </w:p>
    <w:p w:rsidR="00CB54BD" w:rsidRPr="00A75052" w:rsidRDefault="00CB54BD" w:rsidP="00CB54BD">
      <w:pPr>
        <w:pStyle w:val="a4"/>
        <w:tabs>
          <w:tab w:val="num" w:pos="0"/>
          <w:tab w:val="left" w:pos="709"/>
        </w:tabs>
        <w:ind w:firstLine="539"/>
        <w:jc w:val="both"/>
        <w:rPr>
          <w:shadow w:val="0"/>
          <w:sz w:val="24"/>
        </w:rPr>
      </w:pPr>
      <w:r w:rsidRPr="00A75052">
        <w:rPr>
          <w:shadow w:val="0"/>
          <w:sz w:val="24"/>
        </w:rPr>
        <w:t>Кроме того, PC выполняет следующие функции (перечислены только ключевые зад</w:t>
      </w:r>
      <w:r w:rsidRPr="00A75052">
        <w:rPr>
          <w:shadow w:val="0"/>
          <w:sz w:val="24"/>
        </w:rPr>
        <w:t>а</w:t>
      </w:r>
      <w:r w:rsidRPr="00A75052">
        <w:rPr>
          <w:shadow w:val="0"/>
          <w:sz w:val="24"/>
        </w:rPr>
        <w:t>чи):</w:t>
      </w:r>
    </w:p>
    <w:p w:rsidR="00CB54BD" w:rsidRPr="00A75052" w:rsidRDefault="00CB54BD" w:rsidP="00CB54BD">
      <w:pPr>
        <w:pStyle w:val="a"/>
        <w:spacing w:before="0" w:line="240" w:lineRule="auto"/>
        <w:ind w:firstLine="539"/>
        <w:rPr>
          <w:szCs w:val="24"/>
        </w:rPr>
      </w:pPr>
      <w:r w:rsidRPr="00A75052">
        <w:rPr>
          <w:szCs w:val="24"/>
        </w:rPr>
        <w:t>- сбор данных с основных конвейерных весов через серийную коммун</w:t>
      </w:r>
      <w:r w:rsidRPr="00A75052">
        <w:rPr>
          <w:szCs w:val="24"/>
        </w:rPr>
        <w:t>и</w:t>
      </w:r>
      <w:r w:rsidRPr="00A75052">
        <w:rPr>
          <w:szCs w:val="24"/>
        </w:rPr>
        <w:t>кацию;</w:t>
      </w:r>
    </w:p>
    <w:p w:rsidR="00CB54BD" w:rsidRPr="00A75052" w:rsidRDefault="00CB54BD" w:rsidP="00CB54BD">
      <w:pPr>
        <w:pStyle w:val="a"/>
        <w:spacing w:before="0" w:line="240" w:lineRule="auto"/>
        <w:ind w:firstLine="539"/>
        <w:rPr>
          <w:szCs w:val="24"/>
        </w:rPr>
      </w:pPr>
      <w:r w:rsidRPr="00A75052">
        <w:rPr>
          <w:szCs w:val="24"/>
        </w:rPr>
        <w:t>- сбор данных  и отправка контрольных сигналов на карусель через серийную комм</w:t>
      </w:r>
      <w:r w:rsidRPr="00A75052">
        <w:rPr>
          <w:szCs w:val="24"/>
        </w:rPr>
        <w:t>у</w:t>
      </w:r>
      <w:r w:rsidRPr="00A75052">
        <w:rPr>
          <w:szCs w:val="24"/>
        </w:rPr>
        <w:t>никацию;</w:t>
      </w:r>
    </w:p>
    <w:p w:rsidR="00CB54BD" w:rsidRPr="00A75052" w:rsidRDefault="00CB54BD" w:rsidP="00CB54BD">
      <w:pPr>
        <w:pStyle w:val="a"/>
        <w:spacing w:before="0" w:line="240" w:lineRule="auto"/>
        <w:ind w:firstLine="539"/>
        <w:rPr>
          <w:szCs w:val="24"/>
        </w:rPr>
      </w:pPr>
      <w:r w:rsidRPr="00A75052">
        <w:rPr>
          <w:szCs w:val="24"/>
        </w:rPr>
        <w:t>- защитный пароль;</w:t>
      </w:r>
    </w:p>
    <w:p w:rsidR="00CB54BD" w:rsidRPr="00A75052" w:rsidRDefault="00CB54BD" w:rsidP="00CB54BD">
      <w:pPr>
        <w:pStyle w:val="a"/>
        <w:spacing w:before="0" w:line="240" w:lineRule="auto"/>
        <w:ind w:firstLine="539"/>
        <w:rPr>
          <w:szCs w:val="24"/>
        </w:rPr>
      </w:pPr>
      <w:r w:rsidRPr="00A75052">
        <w:rPr>
          <w:szCs w:val="24"/>
        </w:rPr>
        <w:t>- учет ключевых изменений в настройках системы;</w:t>
      </w:r>
    </w:p>
    <w:p w:rsidR="00CB54BD" w:rsidRPr="00A75052" w:rsidRDefault="00CB54BD" w:rsidP="00CB54BD">
      <w:pPr>
        <w:pStyle w:val="a"/>
        <w:spacing w:before="0" w:line="240" w:lineRule="auto"/>
        <w:ind w:firstLine="539"/>
        <w:rPr>
          <w:szCs w:val="24"/>
        </w:rPr>
      </w:pPr>
      <w:r w:rsidRPr="00A75052">
        <w:rPr>
          <w:szCs w:val="24"/>
        </w:rPr>
        <w:t>- мониторинг и учет общего количества доставленного материала: посменно, пос</w:t>
      </w:r>
      <w:r w:rsidRPr="00A75052">
        <w:rPr>
          <w:szCs w:val="24"/>
        </w:rPr>
        <w:t>у</w:t>
      </w:r>
      <w:r w:rsidRPr="00A75052">
        <w:rPr>
          <w:szCs w:val="24"/>
        </w:rPr>
        <w:t>точно, помесячно;</w:t>
      </w:r>
    </w:p>
    <w:p w:rsidR="00CB54BD" w:rsidRPr="00A75052" w:rsidRDefault="00CB54BD" w:rsidP="00CB54BD">
      <w:pPr>
        <w:pStyle w:val="21"/>
        <w:spacing w:before="0"/>
        <w:ind w:left="0" w:firstLine="539"/>
        <w:jc w:val="both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t>- дата и время начала, дата и время окончания, подробная инфо</w:t>
      </w:r>
      <w:r w:rsidRPr="00A75052">
        <w:rPr>
          <w:rFonts w:ascii="Times New Roman" w:hAnsi="Times New Roman"/>
          <w:sz w:val="24"/>
          <w:szCs w:val="24"/>
          <w:lang w:val="ru-RU"/>
        </w:rPr>
        <w:t>р</w:t>
      </w:r>
      <w:r w:rsidRPr="00A75052">
        <w:rPr>
          <w:rFonts w:ascii="Times New Roman" w:hAnsi="Times New Roman"/>
          <w:sz w:val="24"/>
          <w:szCs w:val="24"/>
          <w:lang w:val="ru-RU"/>
        </w:rPr>
        <w:t>мация о смене (номер смены, название смены, дата и время начала смены), назв</w:t>
      </w:r>
      <w:r w:rsidRPr="00A75052">
        <w:rPr>
          <w:rFonts w:ascii="Times New Roman" w:hAnsi="Times New Roman"/>
          <w:sz w:val="24"/>
          <w:szCs w:val="24"/>
          <w:lang w:val="ru-RU"/>
        </w:rPr>
        <w:t>а</w:t>
      </w:r>
      <w:r w:rsidRPr="00A75052">
        <w:rPr>
          <w:rFonts w:ascii="Times New Roman" w:hAnsi="Times New Roman"/>
          <w:sz w:val="24"/>
          <w:szCs w:val="24"/>
          <w:lang w:val="ru-RU"/>
        </w:rPr>
        <w:t>ние материала, фактически доставленный вес;</w:t>
      </w:r>
    </w:p>
    <w:p w:rsidR="00CB54BD" w:rsidRPr="00A75052" w:rsidRDefault="00CB54BD" w:rsidP="00CB54BD">
      <w:pPr>
        <w:pStyle w:val="21"/>
        <w:spacing w:before="0"/>
        <w:ind w:left="0" w:firstLine="539"/>
        <w:jc w:val="both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t>- определение момента, когда необходимо отбирать пробы и подача сигнала в пр</w:t>
      </w:r>
      <w:r w:rsidRPr="00A75052">
        <w:rPr>
          <w:rFonts w:ascii="Times New Roman" w:hAnsi="Times New Roman"/>
          <w:sz w:val="24"/>
          <w:szCs w:val="24"/>
          <w:lang w:val="ru-RU"/>
        </w:rPr>
        <w:t>о</w:t>
      </w:r>
      <w:r w:rsidRPr="00A75052">
        <w:rPr>
          <w:rFonts w:ascii="Times New Roman" w:hAnsi="Times New Roman"/>
          <w:sz w:val="24"/>
          <w:szCs w:val="24"/>
          <w:lang w:val="ru-RU"/>
        </w:rPr>
        <w:t>боотборник отобрать пробу;</w:t>
      </w:r>
    </w:p>
    <w:p w:rsidR="00CB54BD" w:rsidRPr="00A75052" w:rsidRDefault="00CB54BD" w:rsidP="00CB54BD">
      <w:pPr>
        <w:pStyle w:val="21"/>
        <w:spacing w:before="0"/>
        <w:ind w:left="0" w:firstLine="539"/>
        <w:jc w:val="both"/>
        <w:rPr>
          <w:rFonts w:ascii="Times New Roman" w:hAnsi="Times New Roman"/>
          <w:sz w:val="24"/>
          <w:szCs w:val="24"/>
          <w:lang w:val="ru-RU"/>
        </w:rPr>
      </w:pPr>
      <w:r w:rsidRPr="00A75052">
        <w:rPr>
          <w:rFonts w:ascii="Times New Roman" w:hAnsi="Times New Roman"/>
          <w:sz w:val="24"/>
          <w:szCs w:val="24"/>
          <w:lang w:val="ru-RU"/>
        </w:rPr>
        <w:t xml:space="preserve">- архивация собранных данных. </w:t>
      </w:r>
    </w:p>
    <w:p w:rsidR="00CB54BD" w:rsidRPr="00A75052" w:rsidRDefault="00CB54BD" w:rsidP="00CB54BD">
      <w:pPr>
        <w:pStyle w:val="a"/>
        <w:spacing w:before="0" w:line="240" w:lineRule="auto"/>
        <w:ind w:firstLine="539"/>
        <w:rPr>
          <w:szCs w:val="24"/>
        </w:rPr>
      </w:pPr>
      <w:r w:rsidRPr="00A75052">
        <w:rPr>
          <w:szCs w:val="24"/>
        </w:rPr>
        <w:t>Мероприятия по радиационной безопасности.</w:t>
      </w:r>
    </w:p>
    <w:p w:rsidR="00CB54BD" w:rsidRPr="00A75052" w:rsidRDefault="00CB54BD" w:rsidP="00CB54BD">
      <w:pPr>
        <w:ind w:firstLine="539"/>
        <w:jc w:val="both"/>
        <w:rPr>
          <w:b/>
        </w:rPr>
      </w:pPr>
      <w:r w:rsidRPr="00A75052">
        <w:rPr>
          <w:b/>
        </w:rPr>
        <w:t>Эксплуатация и хранение анализаторов ПРАМ-1 осуществляется на о</w:t>
      </w:r>
      <w:r w:rsidRPr="00A75052">
        <w:rPr>
          <w:b/>
        </w:rPr>
        <w:t>с</w:t>
      </w:r>
      <w:r w:rsidRPr="00A75052">
        <w:rPr>
          <w:b/>
        </w:rPr>
        <w:t>новании положений «Основных санитарных правил работы с радиоактивн</w:t>
      </w:r>
      <w:r w:rsidRPr="00A75052">
        <w:rPr>
          <w:b/>
        </w:rPr>
        <w:t>ы</w:t>
      </w:r>
      <w:r w:rsidRPr="00A75052">
        <w:rPr>
          <w:b/>
        </w:rPr>
        <w:t>ми веществами и другими источниками излучений ОСП-72/87, нормами р</w:t>
      </w:r>
      <w:r w:rsidRPr="00A75052">
        <w:rPr>
          <w:b/>
        </w:rPr>
        <w:t>а</w:t>
      </w:r>
      <w:r w:rsidRPr="00A75052">
        <w:rPr>
          <w:b/>
        </w:rPr>
        <w:t xml:space="preserve">диоактивной безопасности НРБ-99». Прибор </w:t>
      </w:r>
      <w:proofErr w:type="gramStart"/>
      <w:r w:rsidRPr="00A75052">
        <w:rPr>
          <w:b/>
        </w:rPr>
        <w:t>ПРАМ-1</w:t>
      </w:r>
      <w:proofErr w:type="gramEnd"/>
      <w:r w:rsidRPr="00A75052">
        <w:rPr>
          <w:b/>
        </w:rPr>
        <w:t xml:space="preserve"> в котором используе</w:t>
      </w:r>
      <w:r w:rsidRPr="00A75052">
        <w:rPr>
          <w:b/>
        </w:rPr>
        <w:t>т</w:t>
      </w:r>
      <w:r w:rsidRPr="00A75052">
        <w:rPr>
          <w:b/>
        </w:rPr>
        <w:t>ся до 4-х источников ионизирующих изл</w:t>
      </w:r>
      <w:r w:rsidRPr="00A75052">
        <w:rPr>
          <w:b/>
        </w:rPr>
        <w:t>у</w:t>
      </w:r>
      <w:r w:rsidRPr="00A75052">
        <w:rPr>
          <w:b/>
        </w:rPr>
        <w:t>чений (ИИИ) Cd-109, относится к третьей (высшей) группе по степени радиационной опасности.</w:t>
      </w:r>
    </w:p>
    <w:p w:rsidR="00CB54BD" w:rsidRPr="00A75052" w:rsidRDefault="00CB54BD" w:rsidP="00CB54BD">
      <w:pPr>
        <w:ind w:firstLine="539"/>
        <w:jc w:val="both"/>
        <w:rPr>
          <w:b/>
        </w:rPr>
      </w:pPr>
      <w:proofErr w:type="gramStart"/>
      <w:r w:rsidRPr="00A75052">
        <w:rPr>
          <w:b/>
        </w:rPr>
        <w:t>Согласно «Паспорта</w:t>
      </w:r>
      <w:proofErr w:type="gramEnd"/>
      <w:r w:rsidRPr="00A75052">
        <w:rPr>
          <w:b/>
        </w:rPr>
        <w:t xml:space="preserve"> ЕИ 2.840.031.ПС» в конструкции датчика прибора  пред</w:t>
      </w:r>
      <w:r w:rsidRPr="00A75052">
        <w:rPr>
          <w:b/>
        </w:rPr>
        <w:t>у</w:t>
      </w:r>
      <w:r w:rsidRPr="00A75052">
        <w:rPr>
          <w:b/>
        </w:rPr>
        <w:t>смотрен ряд мер по обеспечению радиационной безопасности:</w:t>
      </w:r>
    </w:p>
    <w:p w:rsidR="00CB54BD" w:rsidRPr="00A75052" w:rsidRDefault="00CB54BD" w:rsidP="00CB54BD">
      <w:pPr>
        <w:tabs>
          <w:tab w:val="num" w:pos="0"/>
        </w:tabs>
        <w:ind w:firstLine="539"/>
        <w:jc w:val="both"/>
        <w:rPr>
          <w:b/>
        </w:rPr>
      </w:pPr>
      <w:r w:rsidRPr="00A75052">
        <w:rPr>
          <w:b/>
        </w:rPr>
        <w:t xml:space="preserve">- корпус контейнеров-коллекторов изготовлен из вольфрамового сплава;                                                                                                                                                                                                            </w:t>
      </w:r>
    </w:p>
    <w:p w:rsidR="00CB54BD" w:rsidRPr="00A75052" w:rsidRDefault="00CB54BD" w:rsidP="00CB54BD">
      <w:pPr>
        <w:tabs>
          <w:tab w:val="num" w:pos="0"/>
        </w:tabs>
        <w:ind w:firstLine="539"/>
        <w:jc w:val="both"/>
        <w:rPr>
          <w:b/>
        </w:rPr>
      </w:pPr>
      <w:r w:rsidRPr="00A75052">
        <w:rPr>
          <w:b/>
        </w:rPr>
        <w:t>- излучение направлено строго на анализируемый объект;</w:t>
      </w:r>
    </w:p>
    <w:p w:rsidR="00CB54BD" w:rsidRPr="00A75052" w:rsidRDefault="00CB54BD" w:rsidP="00CB54BD">
      <w:pPr>
        <w:ind w:firstLine="539"/>
        <w:jc w:val="both"/>
        <w:rPr>
          <w:b/>
        </w:rPr>
      </w:pPr>
      <w:r w:rsidRPr="00A75052">
        <w:rPr>
          <w:b/>
        </w:rPr>
        <w:t>- в нерабочем состоянии и при транспортировке зона облучения закр</w:t>
      </w:r>
      <w:r w:rsidRPr="00A75052">
        <w:rPr>
          <w:b/>
        </w:rPr>
        <w:t>ы</w:t>
      </w:r>
      <w:r w:rsidRPr="00A75052">
        <w:rPr>
          <w:b/>
        </w:rPr>
        <w:t>вается крышкой со свинцовым экраном, что полностью обеспечивает безопасность обслуж</w:t>
      </w:r>
      <w:r w:rsidRPr="00A75052">
        <w:rPr>
          <w:b/>
        </w:rPr>
        <w:t>и</w:t>
      </w:r>
      <w:r w:rsidRPr="00A75052">
        <w:rPr>
          <w:b/>
        </w:rPr>
        <w:t>вающего персонала.</w:t>
      </w:r>
    </w:p>
    <w:p w:rsidR="00CB54BD" w:rsidRPr="00A75052" w:rsidRDefault="00CB54BD" w:rsidP="00CB54BD">
      <w:pPr>
        <w:ind w:firstLine="539"/>
        <w:jc w:val="both"/>
        <w:rPr>
          <w:b/>
        </w:rPr>
      </w:pPr>
      <w:proofErr w:type="gramStart"/>
      <w:r w:rsidRPr="00A75052">
        <w:rPr>
          <w:b/>
        </w:rPr>
        <w:t>Работы</w:t>
      </w:r>
      <w:proofErr w:type="gramEnd"/>
      <w:r w:rsidRPr="00A75052">
        <w:rPr>
          <w:b/>
        </w:rPr>
        <w:t xml:space="preserve"> ведущиеся согласно «Инструкции по охране труда для оп</w:t>
      </w:r>
      <w:r w:rsidRPr="00A75052">
        <w:rPr>
          <w:b/>
        </w:rPr>
        <w:t>е</w:t>
      </w:r>
      <w:r w:rsidRPr="00A75052">
        <w:rPr>
          <w:b/>
        </w:rPr>
        <w:t>ратора по геофизическому опробованию, связанного с подземными раб</w:t>
      </w:r>
      <w:r w:rsidRPr="00A75052">
        <w:rPr>
          <w:b/>
        </w:rPr>
        <w:t>о</w:t>
      </w:r>
      <w:r w:rsidRPr="00A75052">
        <w:rPr>
          <w:b/>
        </w:rPr>
        <w:t>тами ЗГОК 03. 34-112-2004» и «Рабочей инструкции оператора по геофизическому опр</w:t>
      </w:r>
      <w:r w:rsidRPr="00A75052">
        <w:rPr>
          <w:b/>
        </w:rPr>
        <w:t>о</w:t>
      </w:r>
      <w:r w:rsidRPr="00A75052">
        <w:rPr>
          <w:b/>
        </w:rPr>
        <w:t>бованию, связанного с подзе</w:t>
      </w:r>
      <w:r w:rsidRPr="00A75052">
        <w:rPr>
          <w:b/>
        </w:rPr>
        <w:t>м</w:t>
      </w:r>
      <w:r w:rsidRPr="00A75052">
        <w:rPr>
          <w:b/>
        </w:rPr>
        <w:t>ными работами ЗГОК. РИ-03-18/84-69-04».</w:t>
      </w:r>
    </w:p>
    <w:p w:rsidR="00CB54BD" w:rsidRPr="00A75052" w:rsidRDefault="00CB54BD" w:rsidP="00CB54BD">
      <w:pPr>
        <w:tabs>
          <w:tab w:val="num" w:pos="0"/>
        </w:tabs>
        <w:ind w:firstLine="539"/>
        <w:jc w:val="both"/>
        <w:rPr>
          <w:b/>
        </w:rPr>
      </w:pPr>
      <w:r w:rsidRPr="00A75052">
        <w:rPr>
          <w:b/>
        </w:rPr>
        <w:t>Для обеспечения радиационной безопасности предусматриваются следующие м</w:t>
      </w:r>
      <w:r w:rsidRPr="00A75052">
        <w:rPr>
          <w:b/>
        </w:rPr>
        <w:t>е</w:t>
      </w:r>
      <w:r w:rsidRPr="00A75052">
        <w:rPr>
          <w:b/>
        </w:rPr>
        <w:t>роприятия:</w:t>
      </w:r>
    </w:p>
    <w:p w:rsidR="00CB54BD" w:rsidRPr="00A75052" w:rsidRDefault="00CB54BD" w:rsidP="00CB54BD">
      <w:pPr>
        <w:numPr>
          <w:ilvl w:val="0"/>
          <w:numId w:val="2"/>
        </w:numPr>
        <w:tabs>
          <w:tab w:val="clear" w:pos="720"/>
          <w:tab w:val="num" w:pos="0"/>
        </w:tabs>
        <w:ind w:left="0" w:firstLine="539"/>
        <w:jc w:val="both"/>
        <w:rPr>
          <w:b/>
        </w:rPr>
      </w:pPr>
      <w:r w:rsidRPr="00A75052">
        <w:rPr>
          <w:b/>
        </w:rPr>
        <w:t>необходимо исключить возможность разгерметизации или выпадения источника из датчика, хищения ИИИ. Датчик с блоком ИИИ должен хр</w:t>
      </w:r>
      <w:r w:rsidRPr="00A75052">
        <w:rPr>
          <w:b/>
        </w:rPr>
        <w:t>а</w:t>
      </w:r>
      <w:r w:rsidRPr="00A75052">
        <w:rPr>
          <w:b/>
        </w:rPr>
        <w:t>ниться в строго отведённых местах, исключающих доступ к ним посторо</w:t>
      </w:r>
      <w:r w:rsidRPr="00A75052">
        <w:rPr>
          <w:b/>
        </w:rPr>
        <w:t>н</w:t>
      </w:r>
      <w:r w:rsidRPr="00A75052">
        <w:rPr>
          <w:b/>
        </w:rPr>
        <w:t>них лиц и обеспечивающих их сохранность. Хранилище оборудуется сист</w:t>
      </w:r>
      <w:r w:rsidRPr="00A75052">
        <w:rPr>
          <w:b/>
        </w:rPr>
        <w:t>е</w:t>
      </w:r>
      <w:r w:rsidRPr="00A75052">
        <w:rPr>
          <w:b/>
        </w:rPr>
        <w:t>мой сигнализации. Мощность экспозиционной дозы излучения по поверхн</w:t>
      </w:r>
      <w:r w:rsidRPr="00A75052">
        <w:rPr>
          <w:b/>
        </w:rPr>
        <w:t>о</w:t>
      </w:r>
      <w:r w:rsidRPr="00A75052">
        <w:rPr>
          <w:b/>
        </w:rPr>
        <w:t xml:space="preserve">сти стен этого помещения или сейфа не должно превышать 0,3 </w:t>
      </w:r>
      <w:proofErr w:type="spellStart"/>
      <w:r w:rsidRPr="00A75052">
        <w:rPr>
          <w:b/>
        </w:rPr>
        <w:t>мкр</w:t>
      </w:r>
      <w:proofErr w:type="spellEnd"/>
      <w:r w:rsidRPr="00A75052">
        <w:rPr>
          <w:b/>
        </w:rPr>
        <w:t xml:space="preserve">/ч; </w:t>
      </w:r>
    </w:p>
    <w:p w:rsidR="00CB54BD" w:rsidRPr="00A75052" w:rsidRDefault="00CB54BD" w:rsidP="00CB54BD">
      <w:pPr>
        <w:numPr>
          <w:ilvl w:val="0"/>
          <w:numId w:val="2"/>
        </w:numPr>
        <w:tabs>
          <w:tab w:val="clear" w:pos="720"/>
          <w:tab w:val="num" w:pos="0"/>
        </w:tabs>
        <w:ind w:left="0" w:firstLine="539"/>
        <w:jc w:val="both"/>
        <w:rPr>
          <w:b/>
        </w:rPr>
      </w:pPr>
      <w:r w:rsidRPr="00A75052">
        <w:rPr>
          <w:b/>
        </w:rPr>
        <w:t>радиационный контроль проводится не реже одного раза в квартал и включает в себе контроль мощности дозы на поверхности датчика и на ра</w:t>
      </w:r>
      <w:r w:rsidRPr="00A75052">
        <w:rPr>
          <w:b/>
        </w:rPr>
        <w:t>с</w:t>
      </w:r>
      <w:r w:rsidRPr="00A75052">
        <w:rPr>
          <w:b/>
        </w:rPr>
        <w:t>стоянии одного метра от него.</w:t>
      </w:r>
    </w:p>
    <w:p w:rsidR="00CB54BD" w:rsidRPr="00A75052" w:rsidRDefault="00CB54BD" w:rsidP="00CB54BD">
      <w:pPr>
        <w:ind w:firstLine="539"/>
        <w:jc w:val="both"/>
        <w:rPr>
          <w:b/>
        </w:rPr>
      </w:pPr>
      <w:r w:rsidRPr="00A75052">
        <w:rPr>
          <w:b/>
        </w:rPr>
        <w:t>Персонал, непосредственно эксплуатирующий анализатор ПРАМ-1 , о</w:t>
      </w:r>
      <w:r w:rsidRPr="00A75052">
        <w:rPr>
          <w:b/>
        </w:rPr>
        <w:t>т</w:t>
      </w:r>
      <w:r w:rsidRPr="00A75052">
        <w:rPr>
          <w:b/>
        </w:rPr>
        <w:t>носится к категории «А» облучаемых лиц в соответствии с положениями НРБ-99.</w:t>
      </w:r>
    </w:p>
    <w:p w:rsidR="00CB54BD" w:rsidRPr="00A75052" w:rsidRDefault="00CB54BD" w:rsidP="00CB54BD">
      <w:pPr>
        <w:pStyle w:val="a4"/>
        <w:ind w:firstLine="539"/>
        <w:jc w:val="both"/>
        <w:rPr>
          <w:shadow w:val="0"/>
          <w:sz w:val="24"/>
        </w:rPr>
      </w:pPr>
      <w:r w:rsidRPr="00A75052">
        <w:rPr>
          <w:shadow w:val="0"/>
          <w:sz w:val="24"/>
        </w:rPr>
        <w:lastRenderedPageBreak/>
        <w:t>Контроль поглощённых доз для обслуживающего персонала осущест</w:t>
      </w:r>
      <w:r w:rsidRPr="00A75052">
        <w:rPr>
          <w:shadow w:val="0"/>
          <w:sz w:val="24"/>
        </w:rPr>
        <w:t>в</w:t>
      </w:r>
      <w:r w:rsidRPr="00A75052">
        <w:rPr>
          <w:shadow w:val="0"/>
          <w:sz w:val="24"/>
        </w:rPr>
        <w:t>ляется согласно «Инструкции по применению индивидуальных термолюм</w:t>
      </w:r>
      <w:r w:rsidRPr="00A75052">
        <w:rPr>
          <w:shadow w:val="0"/>
          <w:sz w:val="24"/>
        </w:rPr>
        <w:t>и</w:t>
      </w:r>
      <w:r w:rsidRPr="00A75052">
        <w:rPr>
          <w:shadow w:val="0"/>
          <w:sz w:val="24"/>
        </w:rPr>
        <w:t xml:space="preserve">несцентных дозиметров НПП «Гамма»01.10.2002». </w:t>
      </w:r>
    </w:p>
    <w:p w:rsidR="00CB54BD" w:rsidRPr="00A75052" w:rsidRDefault="00CB54BD" w:rsidP="00CB54BD">
      <w:pPr>
        <w:pStyle w:val="a4"/>
        <w:tabs>
          <w:tab w:val="num" w:pos="0"/>
        </w:tabs>
        <w:ind w:firstLine="540"/>
        <w:jc w:val="both"/>
        <w:rPr>
          <w:shadow w:val="0"/>
          <w:sz w:val="24"/>
        </w:rPr>
      </w:pPr>
      <w:r w:rsidRPr="00A75052">
        <w:rPr>
          <w:shadow w:val="0"/>
          <w:spacing w:val="-2"/>
          <w:sz w:val="24"/>
        </w:rPr>
        <w:t xml:space="preserve">Транспортирование выданной на поверхность рудной массы от </w:t>
      </w:r>
      <w:proofErr w:type="spellStart"/>
      <w:r w:rsidRPr="00A75052">
        <w:rPr>
          <w:shadow w:val="0"/>
          <w:spacing w:val="-2"/>
          <w:sz w:val="24"/>
        </w:rPr>
        <w:t>Малее</w:t>
      </w:r>
      <w:r w:rsidRPr="00A75052">
        <w:rPr>
          <w:shadow w:val="0"/>
          <w:spacing w:val="-2"/>
          <w:sz w:val="24"/>
        </w:rPr>
        <w:t>в</w:t>
      </w:r>
      <w:r w:rsidRPr="00A75052">
        <w:rPr>
          <w:shadow w:val="0"/>
          <w:spacing w:val="-2"/>
          <w:sz w:val="24"/>
        </w:rPr>
        <w:t>ского</w:t>
      </w:r>
      <w:proofErr w:type="spellEnd"/>
      <w:r w:rsidRPr="00A75052">
        <w:rPr>
          <w:shadow w:val="0"/>
          <w:spacing w:val="-2"/>
          <w:sz w:val="24"/>
        </w:rPr>
        <w:t xml:space="preserve"> рудника до обогатительной фабрики осуществляется 50-тонными авт</w:t>
      </w:r>
      <w:r w:rsidRPr="00A75052">
        <w:rPr>
          <w:shadow w:val="0"/>
          <w:spacing w:val="-2"/>
          <w:sz w:val="24"/>
        </w:rPr>
        <w:t>о</w:t>
      </w:r>
      <w:r w:rsidRPr="00A75052">
        <w:rPr>
          <w:shadow w:val="0"/>
          <w:spacing w:val="-2"/>
          <w:sz w:val="24"/>
        </w:rPr>
        <w:t>самосвалами «</w:t>
      </w:r>
      <w:proofErr w:type="spellStart"/>
      <w:r w:rsidRPr="00A75052">
        <w:rPr>
          <w:shadow w:val="0"/>
          <w:spacing w:val="-2"/>
          <w:sz w:val="24"/>
        </w:rPr>
        <w:t>Вольво</w:t>
      </w:r>
      <w:proofErr w:type="spellEnd"/>
      <w:r w:rsidRPr="00A75052">
        <w:rPr>
          <w:shadow w:val="0"/>
          <w:spacing w:val="-2"/>
          <w:sz w:val="24"/>
        </w:rPr>
        <w:t>».</w:t>
      </w:r>
    </w:p>
    <w:p w:rsidR="00673226" w:rsidRDefault="00CB54BD"/>
    <w:sectPr w:rsidR="00673226" w:rsidSect="00DF7F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21600"/>
    <w:multiLevelType w:val="singleLevel"/>
    <w:tmpl w:val="0F26A3FE"/>
    <w:lvl w:ilvl="0">
      <w:start w:val="1"/>
      <w:numFmt w:val="decimal"/>
      <w:pStyle w:val="a"/>
      <w:lvlText w:val="%1."/>
      <w:lvlJc w:val="left"/>
      <w:pPr>
        <w:tabs>
          <w:tab w:val="num" w:pos="1559"/>
        </w:tabs>
        <w:ind w:left="1559" w:hanging="425"/>
      </w:pPr>
    </w:lvl>
  </w:abstractNum>
  <w:abstractNum w:abstractNumId="1">
    <w:nsid w:val="78714685"/>
    <w:multiLevelType w:val="hybridMultilevel"/>
    <w:tmpl w:val="DEEE02D0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CB54BD"/>
    <w:rsid w:val="004C353E"/>
    <w:rsid w:val="00CB54BD"/>
    <w:rsid w:val="00DF7FFE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List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List Continue" w:uiPriority="0"/>
    <w:lsdException w:name="List Continue 2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B54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a5"/>
    <w:rsid w:val="00CB54BD"/>
    <w:rPr>
      <w:shadow/>
      <w:sz w:val="28"/>
    </w:rPr>
  </w:style>
  <w:style w:type="character" w:customStyle="1" w:styleId="a5">
    <w:name w:val="Основной текст Знак"/>
    <w:basedOn w:val="a1"/>
    <w:link w:val="a4"/>
    <w:rsid w:val="00CB54BD"/>
    <w:rPr>
      <w:rFonts w:ascii="Times New Roman" w:eastAsia="Times New Roman" w:hAnsi="Times New Roman" w:cs="Times New Roman"/>
      <w:shadow/>
      <w:sz w:val="28"/>
      <w:szCs w:val="24"/>
      <w:lang w:eastAsia="ru-RU"/>
    </w:rPr>
  </w:style>
  <w:style w:type="paragraph" w:styleId="2">
    <w:name w:val="Body Text 2"/>
    <w:basedOn w:val="a0"/>
    <w:link w:val="20"/>
    <w:rsid w:val="00CB54BD"/>
    <w:pPr>
      <w:spacing w:after="120" w:line="480" w:lineRule="auto"/>
    </w:pPr>
    <w:rPr>
      <w:rFonts w:eastAsia="Batang"/>
    </w:rPr>
  </w:style>
  <w:style w:type="character" w:customStyle="1" w:styleId="20">
    <w:name w:val="Основной текст 2 Знак"/>
    <w:basedOn w:val="a1"/>
    <w:link w:val="2"/>
    <w:rsid w:val="00CB54BD"/>
    <w:rPr>
      <w:rFonts w:ascii="Times New Roman" w:eastAsia="Batang" w:hAnsi="Times New Roman" w:cs="Times New Roman"/>
      <w:sz w:val="24"/>
      <w:szCs w:val="24"/>
      <w:lang w:eastAsia="ru-RU"/>
    </w:rPr>
  </w:style>
  <w:style w:type="paragraph" w:styleId="3">
    <w:name w:val="Body Text 3"/>
    <w:basedOn w:val="a0"/>
    <w:link w:val="30"/>
    <w:rsid w:val="00CB54BD"/>
    <w:pPr>
      <w:spacing w:after="120"/>
    </w:pPr>
    <w:rPr>
      <w:rFonts w:eastAsia="Batang"/>
      <w:sz w:val="16"/>
      <w:szCs w:val="16"/>
    </w:rPr>
  </w:style>
  <w:style w:type="character" w:customStyle="1" w:styleId="30">
    <w:name w:val="Основной текст 3 Знак"/>
    <w:basedOn w:val="a1"/>
    <w:link w:val="3"/>
    <w:rsid w:val="00CB54BD"/>
    <w:rPr>
      <w:rFonts w:ascii="Times New Roman" w:eastAsia="Batang" w:hAnsi="Times New Roman" w:cs="Times New Roman"/>
      <w:sz w:val="16"/>
      <w:szCs w:val="16"/>
      <w:lang w:eastAsia="ru-RU"/>
    </w:rPr>
  </w:style>
  <w:style w:type="paragraph" w:styleId="a6">
    <w:name w:val="List Number"/>
    <w:basedOn w:val="a4"/>
    <w:rsid w:val="00CB54BD"/>
    <w:pPr>
      <w:numPr>
        <w:numId w:val="9"/>
      </w:numPr>
      <w:spacing w:before="60"/>
    </w:pPr>
    <w:rPr>
      <w:rFonts w:ascii="Arial" w:hAnsi="Arial"/>
      <w:shadow w:val="0"/>
      <w:sz w:val="20"/>
      <w:szCs w:val="20"/>
      <w:lang w:val="en-GB"/>
    </w:rPr>
  </w:style>
  <w:style w:type="paragraph" w:styleId="a">
    <w:name w:val="List Bullet"/>
    <w:basedOn w:val="a4"/>
    <w:autoRedefine/>
    <w:rsid w:val="00CB54BD"/>
    <w:pPr>
      <w:numPr>
        <w:numId w:val="1"/>
      </w:numPr>
      <w:tabs>
        <w:tab w:val="clear" w:pos="1559"/>
        <w:tab w:val="left" w:pos="426"/>
      </w:tabs>
      <w:spacing w:before="60" w:line="360" w:lineRule="auto"/>
      <w:ind w:left="0" w:firstLine="426"/>
      <w:jc w:val="both"/>
    </w:pPr>
    <w:rPr>
      <w:shadow w:val="0"/>
      <w:sz w:val="24"/>
      <w:szCs w:val="20"/>
    </w:rPr>
  </w:style>
  <w:style w:type="paragraph" w:styleId="a7">
    <w:name w:val="List Continue"/>
    <w:basedOn w:val="a4"/>
    <w:rsid w:val="00CB54BD"/>
    <w:pPr>
      <w:spacing w:before="60"/>
      <w:ind w:left="1559"/>
    </w:pPr>
    <w:rPr>
      <w:rFonts w:ascii="Arial" w:hAnsi="Arial"/>
      <w:shadow w:val="0"/>
      <w:sz w:val="20"/>
      <w:szCs w:val="20"/>
      <w:lang w:val="en-GB"/>
    </w:rPr>
  </w:style>
  <w:style w:type="paragraph" w:styleId="21">
    <w:name w:val="List Continue 2"/>
    <w:basedOn w:val="a7"/>
    <w:rsid w:val="00CB54BD"/>
    <w:pPr>
      <w:ind w:left="1985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2714</Words>
  <Characters>15475</Characters>
  <Application>Microsoft Office Word</Application>
  <DocSecurity>0</DocSecurity>
  <Lines>128</Lines>
  <Paragraphs>36</Paragraphs>
  <ScaleCrop>false</ScaleCrop>
  <Company/>
  <LinksUpToDate>false</LinksUpToDate>
  <CharactersWithSpaces>18153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мечта</dc:creator>
  <cp:lastModifiedBy>мечта</cp:lastModifiedBy>
  <cp:revision>2</cp:revision>
  <dcterms:created xsi:type="dcterms:W3CDTF">2020-03-26T12:48:00Z</dcterms:created>
  <dcterms:modified xsi:type="dcterms:W3CDTF">2020-03-26T12:48:00Z</dcterms:modified>
</cp:coreProperties>
</file>